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F6" w:rsidRDefault="008306F6" w:rsidP="009507D4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50184C" w:rsidRDefault="0050184C" w:rsidP="009507D4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50184C" w:rsidRDefault="0050184C" w:rsidP="009507D4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50184C" w:rsidRDefault="0050184C" w:rsidP="009507D4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50184C" w:rsidRDefault="0050184C" w:rsidP="009507D4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50184C" w:rsidRPr="009507D4" w:rsidRDefault="0050184C" w:rsidP="009507D4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8306F6" w:rsidRDefault="00A75129" w:rsidP="00801548">
      <w:pPr>
        <w:pStyle w:val="NoSpacing"/>
        <w:tabs>
          <w:tab w:val="left" w:pos="2127"/>
        </w:tabs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 w:rsidRPr="006B398C">
        <w:rPr>
          <w:rFonts w:ascii="Bookman Old Style" w:hAnsi="Bookman Old Style" w:cs="Times New Roman"/>
          <w:sz w:val="24"/>
          <w:szCs w:val="24"/>
          <w:lang w:val="en-GB"/>
        </w:rPr>
        <w:t>KEPUTUSAN</w:t>
      </w:r>
      <w:r w:rsidR="008306F6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</w:p>
    <w:p w:rsidR="008306F6" w:rsidRDefault="008306F6" w:rsidP="00801548">
      <w:pPr>
        <w:pStyle w:val="NoSpacing"/>
        <w:tabs>
          <w:tab w:val="left" w:pos="2127"/>
        </w:tabs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</w:p>
    <w:p w:rsidR="00A75129" w:rsidRPr="006B398C" w:rsidRDefault="0050184C" w:rsidP="00801548">
      <w:pPr>
        <w:pStyle w:val="NoSpacing"/>
        <w:tabs>
          <w:tab w:val="left" w:pos="2127"/>
        </w:tabs>
        <w:jc w:val="center"/>
        <w:rPr>
          <w:rFonts w:ascii="Bookman Old Style" w:hAnsi="Bookman Old Style" w:cs="Times New Roman"/>
          <w:sz w:val="3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CAMAT </w:t>
      </w:r>
      <w:r w:rsidR="00961FE0">
        <w:rPr>
          <w:rFonts w:ascii="Bookman Old Style" w:hAnsi="Bookman Old Style" w:cs="Times New Roman"/>
          <w:sz w:val="24"/>
          <w:szCs w:val="24"/>
          <w:lang w:val="en-GB"/>
        </w:rPr>
        <w:t>CURUG</w:t>
      </w:r>
      <w:r w:rsidR="00402080"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KOTA</w:t>
      </w:r>
      <w:r w:rsidR="00A75129"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SERANG</w:t>
      </w:r>
    </w:p>
    <w:p w:rsidR="00A75129" w:rsidRPr="00801548" w:rsidRDefault="00A75129" w:rsidP="00826D09">
      <w:pPr>
        <w:pStyle w:val="NoSpacing"/>
        <w:tabs>
          <w:tab w:val="left" w:pos="2072"/>
          <w:tab w:val="left" w:pos="2132"/>
        </w:tabs>
        <w:jc w:val="center"/>
        <w:rPr>
          <w:rFonts w:ascii="Bookman Old Style" w:hAnsi="Bookman Old Style" w:cs="Times New Roman"/>
          <w:sz w:val="24"/>
          <w:szCs w:val="24"/>
          <w:lang w:val="en-GB"/>
        </w:rPr>
      </w:pPr>
      <w:proofErr w:type="gramStart"/>
      <w:r w:rsidRPr="00801548">
        <w:rPr>
          <w:rFonts w:ascii="Bookman Old Style" w:hAnsi="Bookman Old Style" w:cs="Times New Roman"/>
          <w:sz w:val="24"/>
          <w:szCs w:val="24"/>
          <w:lang w:val="en-GB"/>
        </w:rPr>
        <w:t>NOMOR :</w:t>
      </w:r>
      <w:r w:rsidR="00826D09">
        <w:rPr>
          <w:rFonts w:ascii="Bookman Old Style" w:hAnsi="Bookman Old Style" w:cs="Times New Roman"/>
          <w:sz w:val="24"/>
          <w:szCs w:val="24"/>
          <w:lang w:val="en-GB"/>
        </w:rPr>
        <w:t>910</w:t>
      </w:r>
      <w:proofErr w:type="gramEnd"/>
      <w:r w:rsidR="0061098B">
        <w:rPr>
          <w:rFonts w:ascii="Bookman Old Style" w:hAnsi="Bookman Old Style" w:cs="Times New Roman"/>
          <w:sz w:val="24"/>
          <w:szCs w:val="24"/>
          <w:lang w:val="en-GB"/>
        </w:rPr>
        <w:t>/</w:t>
      </w:r>
      <w:r w:rsidR="00826D09">
        <w:rPr>
          <w:rFonts w:ascii="Bookman Old Style" w:hAnsi="Bookman Old Style" w:cs="Times New Roman"/>
          <w:sz w:val="24"/>
          <w:szCs w:val="24"/>
          <w:lang w:val="en-GB"/>
        </w:rPr>
        <w:t>Kep-011/</w:t>
      </w:r>
      <w:proofErr w:type="spellStart"/>
      <w:r w:rsidR="0061098B">
        <w:rPr>
          <w:rFonts w:ascii="Bookman Old Style" w:hAnsi="Bookman Old Style" w:cs="Times New Roman"/>
          <w:sz w:val="24"/>
          <w:szCs w:val="24"/>
          <w:lang w:val="en-GB"/>
        </w:rPr>
        <w:t>Sekret</w:t>
      </w:r>
      <w:proofErr w:type="spellEnd"/>
      <w:r w:rsidR="0061098B">
        <w:rPr>
          <w:rFonts w:ascii="Bookman Old Style" w:hAnsi="Bookman Old Style" w:cs="Times New Roman"/>
          <w:sz w:val="24"/>
          <w:szCs w:val="24"/>
          <w:lang w:val="en-GB"/>
        </w:rPr>
        <w:t>/2020</w:t>
      </w: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34"/>
          <w:szCs w:val="24"/>
          <w:lang w:val="en-GB"/>
        </w:rPr>
      </w:pP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8"/>
          <w:szCs w:val="28"/>
          <w:lang w:val="en-GB"/>
        </w:rPr>
      </w:pPr>
      <w:r w:rsidRPr="006B398C">
        <w:rPr>
          <w:rFonts w:ascii="Bookman Old Style" w:hAnsi="Bookman Old Style" w:cs="Times New Roman"/>
          <w:sz w:val="28"/>
          <w:szCs w:val="28"/>
          <w:lang w:val="en-GB"/>
        </w:rPr>
        <w:t>TENTANG</w:t>
      </w: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4"/>
          <w:szCs w:val="24"/>
          <w:lang w:val="en-GB"/>
        </w:rPr>
      </w:pP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PENUNJUKAN PEJABAT PENGELOLA INFORMASI DAN DOKUMENTASI (PPI</w:t>
      </w:r>
      <w:r w:rsidR="00961FE0">
        <w:rPr>
          <w:rFonts w:ascii="Bookman Old Style" w:hAnsi="Bookman Old Style" w:cs="Times New Roman"/>
          <w:sz w:val="24"/>
          <w:szCs w:val="24"/>
        </w:rPr>
        <w:t>D) PEMBANTU DI LINGKUNGAN KECAMATAN CURUG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 KOTA SERANG</w:t>
      </w: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:rsidR="00A75129" w:rsidRPr="006B398C" w:rsidRDefault="0050184C" w:rsidP="00D75182">
      <w:pPr>
        <w:pStyle w:val="NoSpacing"/>
        <w:jc w:val="center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CAMAT </w:t>
      </w:r>
      <w:r w:rsidR="00961FE0">
        <w:rPr>
          <w:rFonts w:ascii="Bookman Old Style" w:hAnsi="Bookman Old Style" w:cs="Times New Roman"/>
          <w:sz w:val="24"/>
          <w:szCs w:val="24"/>
          <w:lang w:val="en-GB"/>
        </w:rPr>
        <w:t>CURUG</w:t>
      </w:r>
      <w:r w:rsidR="00A75129"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KOTA SERANG,</w:t>
      </w:r>
    </w:p>
    <w:p w:rsidR="00A75129" w:rsidRPr="006B398C" w:rsidRDefault="00A75129" w:rsidP="00A75129">
      <w:pPr>
        <w:pStyle w:val="NoSpacing"/>
        <w:ind w:left="1843" w:hanging="1276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A75129" w:rsidRPr="006B398C" w:rsidRDefault="00A75129" w:rsidP="00D75182">
      <w:pPr>
        <w:pStyle w:val="BodyText"/>
        <w:tabs>
          <w:tab w:val="left" w:pos="2410"/>
        </w:tabs>
        <w:spacing w:before="197"/>
        <w:ind w:left="2552" w:right="876" w:hanging="1701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Menimbang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>:</w:t>
      </w:r>
      <w:r w:rsidR="008306F6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a.Bahwa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rangka</w:t>
      </w:r>
      <w:proofErr w:type="spellEnd"/>
      <w:r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  <w:lang w:val="en-GB"/>
        </w:rPr>
        <w:t>menindak</w:t>
      </w:r>
      <w:proofErr w:type="spellEnd"/>
      <w:r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  <w:lang w:val="en-GB"/>
        </w:rPr>
        <w:t>lanjuti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Walikota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Se</w:t>
      </w:r>
      <w:r w:rsidRPr="006B398C">
        <w:rPr>
          <w:rFonts w:ascii="Bookman Old Style" w:hAnsi="Bookman Old Style" w:cs="Times New Roman"/>
          <w:sz w:val="24"/>
          <w:szCs w:val="24"/>
          <w:lang w:val="en-GB"/>
        </w:rPr>
        <w:t>rang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042/Kep.280-Huk/2019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tentang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Pedoman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Pengelolaan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Publik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Pemerintah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Kota </w:t>
      </w:r>
      <w:proofErr w:type="spellStart"/>
      <w:r w:rsidRPr="006B398C">
        <w:rPr>
          <w:rFonts w:ascii="Bookman Old Style" w:hAnsi="Bookman Old Style" w:cs="Times New Roman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maka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dipandang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perlu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menunjuk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Pengelola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Dokumentas</w:t>
      </w:r>
      <w:r w:rsidR="00D75182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D75182">
        <w:rPr>
          <w:rFonts w:ascii="Bookman Old Style" w:hAnsi="Bookman Old Style" w:cs="Times New Roman"/>
          <w:sz w:val="24"/>
          <w:szCs w:val="24"/>
        </w:rPr>
        <w:t xml:space="preserve"> (PPID) </w:t>
      </w:r>
      <w:proofErr w:type="spellStart"/>
      <w:r w:rsidR="00D75182">
        <w:rPr>
          <w:rFonts w:ascii="Bookman Old Style" w:hAnsi="Bookman Old Style" w:cs="Times New Roman"/>
          <w:sz w:val="24"/>
          <w:szCs w:val="24"/>
        </w:rPr>
        <w:t>Pembantu</w:t>
      </w:r>
      <w:proofErr w:type="spellEnd"/>
      <w:r w:rsidR="00D75182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D75182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="00D751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61FE0">
        <w:rPr>
          <w:rFonts w:ascii="Bookman Old Style" w:hAnsi="Bookman Old Style" w:cs="Times New Roman"/>
          <w:sz w:val="24"/>
          <w:szCs w:val="24"/>
        </w:rPr>
        <w:t>Kecamatan</w:t>
      </w:r>
      <w:proofErr w:type="spellEnd"/>
      <w:r w:rsidR="00961F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61FE0">
        <w:rPr>
          <w:rFonts w:ascii="Bookman Old Style" w:hAnsi="Bookman Old Style" w:cs="Times New Roman"/>
          <w:sz w:val="24"/>
          <w:szCs w:val="24"/>
        </w:rPr>
        <w:t>Curug</w:t>
      </w:r>
      <w:proofErr w:type="spellEnd"/>
      <w:r w:rsidR="00961FE0">
        <w:rPr>
          <w:rFonts w:ascii="Bookman Old Style" w:hAnsi="Bookman Old Style" w:cs="Times New Roman"/>
          <w:sz w:val="24"/>
          <w:szCs w:val="24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Kota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="00402080" w:rsidRPr="006B398C">
        <w:rPr>
          <w:rFonts w:ascii="Bookman Old Style" w:hAnsi="Bookman Old Style" w:cs="Times New Roman"/>
          <w:sz w:val="24"/>
          <w:szCs w:val="24"/>
        </w:rPr>
        <w:t>;</w:t>
      </w:r>
    </w:p>
    <w:p w:rsidR="00A75129" w:rsidRPr="00961FE0" w:rsidRDefault="00A75129" w:rsidP="00D75182">
      <w:pPr>
        <w:pStyle w:val="BodyText"/>
        <w:spacing w:before="90" w:line="242" w:lineRule="auto"/>
        <w:ind w:left="2552" w:right="876" w:hanging="279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proofErr w:type="spellStart"/>
      <w:proofErr w:type="gramStart"/>
      <w:r w:rsidRPr="006B398C">
        <w:rPr>
          <w:rFonts w:ascii="Bookman Old Style" w:hAnsi="Bookman Old Style" w:cs="Times New Roman"/>
          <w:sz w:val="24"/>
          <w:szCs w:val="24"/>
        </w:rPr>
        <w:t>b.Bahwa</w:t>
      </w:r>
      <w:proofErr w:type="spellEnd"/>
      <w:proofErr w:type="gram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melaksanakan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maksud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tersebut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diatas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maka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perlu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diterbitkan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0184C">
        <w:rPr>
          <w:rFonts w:ascii="Bookman Old Style" w:hAnsi="Bookman Old Style" w:cs="Times New Roman"/>
          <w:sz w:val="24"/>
          <w:szCs w:val="24"/>
        </w:rPr>
        <w:t>Camat</w:t>
      </w:r>
      <w:proofErr w:type="spellEnd"/>
      <w:r w:rsidR="0050184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61FE0">
        <w:rPr>
          <w:rFonts w:ascii="Bookman Old Style" w:hAnsi="Bookman Old Style" w:cs="Times New Roman"/>
          <w:spacing w:val="-3"/>
          <w:sz w:val="24"/>
          <w:szCs w:val="24"/>
        </w:rPr>
        <w:t>Curug</w:t>
      </w:r>
      <w:proofErr w:type="spellEnd"/>
      <w:r w:rsidR="00961FE0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Kota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Tentang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Penunjukan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pacing w:val="-3"/>
          <w:sz w:val="24"/>
          <w:szCs w:val="24"/>
        </w:rPr>
        <w:t>Pengelola</w:t>
      </w:r>
      <w:proofErr w:type="spellEnd"/>
      <w:r w:rsidRPr="006B398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(PPID)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Pembantu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r w:rsidRPr="006B398C">
        <w:rPr>
          <w:rFonts w:ascii="Bookman Old Style" w:hAnsi="Bookman Old Style" w:cs="Times New Roman"/>
          <w:spacing w:val="-7"/>
          <w:sz w:val="24"/>
          <w:szCs w:val="24"/>
        </w:rPr>
        <w:t xml:space="preserve">di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61FE0">
        <w:rPr>
          <w:rFonts w:ascii="Bookman Old Style" w:hAnsi="Bookman Old Style" w:cs="Times New Roman"/>
          <w:sz w:val="24"/>
          <w:szCs w:val="24"/>
          <w:lang w:val="en-GB"/>
        </w:rPr>
        <w:t>Kecamatan</w:t>
      </w:r>
      <w:proofErr w:type="spellEnd"/>
      <w:r w:rsidR="00961FE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961FE0">
        <w:rPr>
          <w:rFonts w:ascii="Bookman Old Style" w:hAnsi="Bookman Old Style" w:cs="Times New Roman"/>
          <w:sz w:val="24"/>
          <w:szCs w:val="24"/>
          <w:lang w:val="en-GB"/>
        </w:rPr>
        <w:t>Curug</w:t>
      </w:r>
      <w:proofErr w:type="spellEnd"/>
      <w:r w:rsidR="00961FE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Kota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="00402080" w:rsidRPr="006B398C">
        <w:rPr>
          <w:rFonts w:ascii="Bookman Old Style" w:hAnsi="Bookman Old Style" w:cs="Times New Roman"/>
          <w:sz w:val="24"/>
          <w:szCs w:val="24"/>
        </w:rPr>
        <w:t>.</w:t>
      </w:r>
    </w:p>
    <w:p w:rsidR="00A75129" w:rsidRPr="006B398C" w:rsidRDefault="0050184C" w:rsidP="00A75129">
      <w:pPr>
        <w:pStyle w:val="BodyText"/>
        <w:spacing w:before="195"/>
        <w:ind w:left="2694" w:right="876" w:hanging="1843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Mengingat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  :  </w:t>
      </w:r>
      <w:r w:rsidR="00A75129" w:rsidRPr="006B398C">
        <w:rPr>
          <w:rFonts w:ascii="Bookman Old Style" w:hAnsi="Bookman Old Style" w:cs="Arial"/>
          <w:sz w:val="24"/>
          <w:szCs w:val="24"/>
        </w:rPr>
        <w:t>1.</w:t>
      </w:r>
      <w:r w:rsidR="00A75129" w:rsidRPr="006B398C">
        <w:rPr>
          <w:rFonts w:ascii="Bookman Old Style" w:hAnsi="Bookman Old Style" w:cs="Arial"/>
          <w:sz w:val="24"/>
          <w:szCs w:val="24"/>
        </w:rPr>
        <w:tab/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Undang-Undang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32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2007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Pembentukan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="00A75129" w:rsidRPr="006B398C">
        <w:rPr>
          <w:rFonts w:ascii="Bookman Old Style" w:hAnsi="Bookman Old Style" w:cs="Arial"/>
          <w:sz w:val="24"/>
          <w:szCs w:val="24"/>
        </w:rPr>
        <w:t>kota</w:t>
      </w:r>
      <w:proofErr w:type="spellEnd"/>
      <w:proofErr w:type="gramEnd"/>
      <w:r w:rsidR="00A75129"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Serang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Provinsi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Banten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2007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98,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Tambahan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="00A75129"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="00A75129" w:rsidRPr="006B398C">
        <w:rPr>
          <w:rFonts w:ascii="Bookman Old Style" w:hAnsi="Bookman Old Style" w:cs="Arial"/>
          <w:sz w:val="24"/>
          <w:szCs w:val="24"/>
        </w:rPr>
        <w:t xml:space="preserve"> 4748)</w:t>
      </w:r>
      <w:r w:rsidR="00402080" w:rsidRPr="006B398C">
        <w:rPr>
          <w:rFonts w:ascii="Bookman Old Style" w:hAnsi="Bookman Old Style" w:cs="Arial"/>
          <w:sz w:val="24"/>
          <w:szCs w:val="24"/>
        </w:rPr>
        <w:t>;</w:t>
      </w:r>
    </w:p>
    <w:p w:rsidR="00A75129" w:rsidRPr="006B398C" w:rsidRDefault="00A75129" w:rsidP="00A75129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</w:rPr>
        <w:t>2.</w:t>
      </w:r>
      <w:r w:rsidRPr="006B398C">
        <w:rPr>
          <w:rFonts w:ascii="Bookman Old Style" w:hAnsi="Bookman Old Style" w:cs="Arial"/>
          <w:sz w:val="24"/>
          <w:szCs w:val="24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14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2008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Keterbukaan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Publik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61,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2008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4846</w:t>
      </w:r>
      <w:r w:rsidRPr="006B398C">
        <w:rPr>
          <w:rFonts w:ascii="Bookman Old Style" w:hAnsi="Bookman Old Style" w:cs="Arial"/>
          <w:sz w:val="24"/>
          <w:szCs w:val="24"/>
          <w:lang w:val="en-GB"/>
        </w:rPr>
        <w:t>)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A75129" w:rsidRPr="006B398C" w:rsidRDefault="00A75129" w:rsidP="00A75129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3.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25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2009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Pelayanan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2009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112,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5038)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D33CA0" w:rsidRPr="00032A4C" w:rsidRDefault="00A75129" w:rsidP="00032A4C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4.</w:t>
      </w:r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Undang-Undang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23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(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244,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5587)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sebagaimana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telah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diubah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beberapa</w:t>
      </w:r>
      <w:proofErr w:type="spellEnd"/>
      <w:r w:rsidR="006B4E0A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kali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terakhir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dengan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6B4E0A">
        <w:rPr>
          <w:rFonts w:ascii="Bookman Old Style" w:hAnsi="Bookman Old Style" w:cs="Arial"/>
          <w:sz w:val="24"/>
          <w:szCs w:val="24"/>
          <w:lang w:val="en-GB"/>
        </w:rPr>
        <w:t>Undang-Udang</w:t>
      </w:r>
      <w:proofErr w:type="spellEnd"/>
      <w:r w:rsidR="006B4E0A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6B4E0A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="006B4E0A">
        <w:rPr>
          <w:rFonts w:ascii="Bookman Old Style" w:hAnsi="Bookman Old Style" w:cs="Arial"/>
          <w:sz w:val="24"/>
          <w:szCs w:val="24"/>
          <w:lang w:val="en-GB"/>
        </w:rPr>
        <w:t xml:space="preserve"> 9 </w:t>
      </w:r>
      <w:proofErr w:type="spellStart"/>
      <w:r w:rsidR="006B4E0A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="006B4E0A">
        <w:rPr>
          <w:rFonts w:ascii="Bookman Old Style" w:hAnsi="Bookman Old Style" w:cs="Arial"/>
          <w:sz w:val="24"/>
          <w:szCs w:val="24"/>
          <w:lang w:val="en-GB"/>
        </w:rPr>
        <w:t xml:space="preserve"> 2015</w:t>
      </w:r>
      <w:r w:rsidR="006B4E0A">
        <w:rPr>
          <w:rFonts w:ascii="Bookman Old Style" w:hAnsi="Bookman Old Style" w:cs="Arial"/>
          <w:sz w:val="24"/>
          <w:szCs w:val="24"/>
          <w:lang w:val="id-ID"/>
        </w:rPr>
        <w:t>;</w:t>
      </w:r>
      <w:r w:rsidR="00912F69">
        <w:rPr>
          <w:rFonts w:ascii="Bookman Old Style" w:hAnsi="Bookman Old Style" w:cs="Arial"/>
          <w:sz w:val="24"/>
          <w:szCs w:val="24"/>
          <w:lang w:val="id-ID"/>
        </w:rPr>
        <w:t xml:space="preserve">                  </w:t>
      </w:r>
    </w:p>
    <w:p w:rsidR="0000121F" w:rsidRDefault="00912F69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  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perubahan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kedua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atas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Undang-Undang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23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(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2015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58,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="0000121F" w:rsidRPr="006B398C">
        <w:rPr>
          <w:rFonts w:ascii="Bookman Old Style" w:hAnsi="Bookman Old Style" w:cs="Arial"/>
          <w:sz w:val="24"/>
          <w:szCs w:val="24"/>
          <w:lang w:val="en-GB"/>
        </w:rPr>
        <w:t xml:space="preserve"> 5679)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402080" w:rsidRPr="006B398C" w:rsidRDefault="0000121F" w:rsidP="00402080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lastRenderedPageBreak/>
        <w:t>5.</w:t>
      </w:r>
      <w:r w:rsidR="00912F69">
        <w:rPr>
          <w:rFonts w:ascii="Bookman Old Style" w:hAnsi="Bookman Old Style" w:cs="Arial"/>
          <w:sz w:val="24"/>
          <w:szCs w:val="24"/>
          <w:lang w:val="id-ID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61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2010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2008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Keterbukaan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2010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99,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5149)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00121F" w:rsidRPr="006B398C" w:rsidRDefault="0000121F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6.</w:t>
      </w:r>
      <w:r w:rsidR="00912F69">
        <w:rPr>
          <w:rFonts w:ascii="Bookman Old Style" w:hAnsi="Bookman Old Style" w:cs="Arial"/>
          <w:sz w:val="24"/>
          <w:szCs w:val="24"/>
          <w:lang w:val="id-ID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18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2016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Perangkat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2016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114,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5887)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00121F" w:rsidRPr="006B398C" w:rsidRDefault="0000121F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7.</w:t>
      </w:r>
      <w:r w:rsidR="00912F69">
        <w:rPr>
          <w:rFonts w:ascii="Bookman Old Style" w:hAnsi="Bookman Old Style" w:cs="Arial"/>
          <w:sz w:val="24"/>
          <w:szCs w:val="24"/>
          <w:lang w:val="id-ID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Menteri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Dalam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Negeri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3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2017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Pedoman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Pelayanan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Kementerian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Dalam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Negeri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00121F" w:rsidRPr="006B398C" w:rsidRDefault="0000121F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8.</w:t>
      </w:r>
      <w:r w:rsidRPr="006B398C">
        <w:rPr>
          <w:rFonts w:ascii="Bookman Old Style" w:hAnsi="Bookman Old Style" w:cs="Arial"/>
          <w:sz w:val="24"/>
          <w:szCs w:val="24"/>
          <w:lang w:val="en-GB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Menteri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Komunikasi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Informatika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8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Penyelenggaraan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Urusan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Konkuren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Bidang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Komunikasi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Informatika</w:t>
      </w:r>
      <w:proofErr w:type="spellEnd"/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00121F" w:rsidRPr="006B398C" w:rsidRDefault="0000121F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9.</w:t>
      </w:r>
      <w:r w:rsidRPr="006B398C">
        <w:rPr>
          <w:rFonts w:ascii="Bookman Old Style" w:hAnsi="Bookman Old Style" w:cs="Arial"/>
          <w:sz w:val="24"/>
          <w:szCs w:val="24"/>
          <w:lang w:val="en-GB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Pokok-Pokok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Keuangan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74)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00121F" w:rsidRPr="006B398C" w:rsidRDefault="0000121F" w:rsidP="0000121F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10.</w:t>
      </w:r>
      <w:r w:rsidRPr="006B398C">
        <w:rPr>
          <w:rFonts w:ascii="Bookman Old Style" w:hAnsi="Bookman Old Style" w:cs="Arial"/>
          <w:sz w:val="24"/>
          <w:szCs w:val="24"/>
          <w:lang w:val="en-GB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Pokok-Pokok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Keuangan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74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00121F" w:rsidRPr="006B398C" w:rsidRDefault="0000121F" w:rsidP="0000121F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11.</w:t>
      </w:r>
      <w:r w:rsidRPr="006B398C">
        <w:rPr>
          <w:rFonts w:ascii="Bookman Old Style" w:hAnsi="Bookman Old Style" w:cs="Arial"/>
          <w:sz w:val="24"/>
          <w:szCs w:val="24"/>
          <w:lang w:val="en-GB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Walikota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2011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Pedoman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Pelayanan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di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Lingkungan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Berita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2011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24)</w:t>
      </w:r>
      <w:r w:rsidR="00402080" w:rsidRPr="006B398C">
        <w:rPr>
          <w:rFonts w:ascii="Bookman Old Style" w:hAnsi="Bookman Old Style" w:cs="Arial"/>
          <w:sz w:val="24"/>
          <w:szCs w:val="24"/>
          <w:lang w:val="en-GB"/>
        </w:rPr>
        <w:t>;</w:t>
      </w:r>
    </w:p>
    <w:p w:rsidR="00032A4C" w:rsidRPr="006B398C" w:rsidRDefault="00402080" w:rsidP="00032A4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B398C">
        <w:rPr>
          <w:rFonts w:ascii="Bookman Old Style" w:hAnsi="Bookman Old Style" w:cs="Arial"/>
          <w:sz w:val="24"/>
          <w:szCs w:val="24"/>
          <w:lang w:val="en-GB"/>
        </w:rPr>
        <w:t>12.</w:t>
      </w:r>
      <w:r w:rsidR="00912F69">
        <w:rPr>
          <w:rFonts w:ascii="Bookman Old Style" w:hAnsi="Bookman Old Style" w:cs="Arial"/>
          <w:sz w:val="24"/>
          <w:szCs w:val="24"/>
          <w:lang w:val="id-ID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Keputusan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Wali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:</w:t>
      </w:r>
      <w:proofErr w:type="gram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042/Kep.280-Huk/2019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Pejabat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Di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Lingkungan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>.</w:t>
      </w:r>
    </w:p>
    <w:p w:rsidR="009B7F8F" w:rsidRPr="006B398C" w:rsidRDefault="0000121F" w:rsidP="00402080">
      <w:pPr>
        <w:jc w:val="center"/>
        <w:rPr>
          <w:rFonts w:ascii="Bookman Old Style" w:hAnsi="Bookman Old Style" w:cs="Times New Roman"/>
          <w:sz w:val="28"/>
          <w:szCs w:val="28"/>
          <w:lang w:val="en-GB"/>
        </w:rPr>
      </w:pPr>
      <w:proofErr w:type="gramStart"/>
      <w:r w:rsidRPr="006B398C">
        <w:rPr>
          <w:rFonts w:ascii="Bookman Old Style" w:hAnsi="Bookman Old Style" w:cs="Times New Roman"/>
          <w:sz w:val="28"/>
          <w:szCs w:val="28"/>
          <w:lang w:val="en-GB"/>
        </w:rPr>
        <w:t>MEMUTUSKAN</w:t>
      </w:r>
      <w:r w:rsidR="00402080" w:rsidRPr="006B398C">
        <w:rPr>
          <w:rFonts w:ascii="Bookman Old Style" w:hAnsi="Bookman Old Style" w:cs="Times New Roman"/>
          <w:sz w:val="28"/>
          <w:szCs w:val="28"/>
          <w:lang w:val="en-GB"/>
        </w:rPr>
        <w:t xml:space="preserve"> :</w:t>
      </w:r>
      <w:proofErr w:type="gramEnd"/>
    </w:p>
    <w:p w:rsidR="009B7F8F" w:rsidRPr="006B398C" w:rsidRDefault="009B7F8F" w:rsidP="00107A3F">
      <w:pPr>
        <w:pStyle w:val="BodyText"/>
        <w:tabs>
          <w:tab w:val="left" w:pos="2450"/>
        </w:tabs>
        <w:spacing w:before="1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 xml:space="preserve">KESATU 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 : </w:t>
      </w:r>
      <w:r w:rsidRPr="006B398C">
        <w:rPr>
          <w:rFonts w:ascii="Bookman Old Style" w:hAnsi="Bookman Old Style" w:cs="Times New Roman"/>
          <w:sz w:val="24"/>
          <w:szCs w:val="24"/>
        </w:rPr>
        <w:tab/>
      </w:r>
      <w:proofErr w:type="spellStart"/>
      <w:proofErr w:type="gramStart"/>
      <w:r w:rsidRPr="006B398C">
        <w:rPr>
          <w:rFonts w:ascii="Bookman Old Style" w:hAnsi="Bookman Old Style" w:cs="Times New Roman"/>
          <w:sz w:val="24"/>
          <w:szCs w:val="24"/>
        </w:rPr>
        <w:t>Menunjuk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proofErr w:type="gramEnd"/>
      <w:r w:rsidRPr="006B398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Pengelola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r w:rsidR="00107A3F">
        <w:rPr>
          <w:rFonts w:ascii="Bookman Old Style" w:hAnsi="Bookman Old Style" w:cs="Times New Roman"/>
          <w:sz w:val="24"/>
          <w:szCs w:val="24"/>
        </w:rPr>
        <w:t xml:space="preserve">  (PPID) </w:t>
      </w:r>
      <w:proofErr w:type="spellStart"/>
      <w:r w:rsidR="00107A3F">
        <w:rPr>
          <w:rFonts w:ascii="Bookman Old Style" w:hAnsi="Bookman Old Style" w:cs="Times New Roman"/>
          <w:sz w:val="24"/>
          <w:szCs w:val="24"/>
        </w:rPr>
        <w:t>Pembantu</w:t>
      </w:r>
      <w:proofErr w:type="spellEnd"/>
      <w:r w:rsidR="00107A3F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107A3F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="00107A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61FE0">
        <w:rPr>
          <w:rFonts w:ascii="Bookman Old Style" w:hAnsi="Bookman Old Style" w:cs="Times New Roman"/>
          <w:spacing w:val="-3"/>
          <w:sz w:val="24"/>
          <w:szCs w:val="24"/>
        </w:rPr>
        <w:t>Kecamatan</w:t>
      </w:r>
      <w:proofErr w:type="spellEnd"/>
      <w:r w:rsidR="00961FE0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="00961FE0">
        <w:rPr>
          <w:rFonts w:ascii="Bookman Old Style" w:hAnsi="Bookman Old Style" w:cs="Times New Roman"/>
          <w:spacing w:val="-3"/>
          <w:sz w:val="24"/>
          <w:szCs w:val="24"/>
        </w:rPr>
        <w:t>Curug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Kota</w:t>
      </w:r>
      <w:r w:rsidR="00A234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>;</w:t>
      </w:r>
    </w:p>
    <w:p w:rsidR="0050184C" w:rsidRPr="0050184C" w:rsidRDefault="009B7F8F" w:rsidP="0050184C">
      <w:pPr>
        <w:pStyle w:val="BodyText"/>
        <w:tabs>
          <w:tab w:val="left" w:pos="2464"/>
        </w:tabs>
        <w:spacing w:before="77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KEDUA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6B398C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Pengelola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(PPID)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Pemban</w:t>
      </w:r>
      <w:r w:rsidR="00961FE0">
        <w:rPr>
          <w:rFonts w:ascii="Bookman Old Style" w:hAnsi="Bookman Old Style" w:cs="Times New Roman"/>
          <w:sz w:val="24"/>
          <w:szCs w:val="24"/>
        </w:rPr>
        <w:t>tu</w:t>
      </w:r>
      <w:proofErr w:type="spellEnd"/>
      <w:r w:rsidR="00961FE0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961FE0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="00961FE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B63D3">
        <w:rPr>
          <w:rFonts w:ascii="Bookman Old Style" w:hAnsi="Bookman Old Style" w:cs="Times New Roman"/>
          <w:sz w:val="24"/>
          <w:szCs w:val="24"/>
        </w:rPr>
        <w:t>Kecamatan</w:t>
      </w:r>
      <w:proofErr w:type="spellEnd"/>
      <w:r w:rsidR="000B63D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B63D3">
        <w:rPr>
          <w:rFonts w:ascii="Bookman Old Style" w:hAnsi="Bookman Old Style" w:cs="Times New Roman"/>
          <w:sz w:val="24"/>
          <w:szCs w:val="24"/>
        </w:rPr>
        <w:t>Curug</w:t>
      </w:r>
      <w:proofErr w:type="spellEnd"/>
      <w:r w:rsidR="000B63D3">
        <w:rPr>
          <w:rFonts w:ascii="Bookman Old Style" w:hAnsi="Bookman Old Style" w:cs="Times New Roman"/>
          <w:sz w:val="24"/>
          <w:szCs w:val="24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Kota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dimaksud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Diktum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KESATU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tugasnya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pacing w:val="-3"/>
          <w:sz w:val="24"/>
          <w:szCs w:val="24"/>
        </w:rPr>
        <w:t>tercantum</w:t>
      </w:r>
      <w:proofErr w:type="spellEnd"/>
      <w:r w:rsidRPr="006B398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Lampiran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I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II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>;</w:t>
      </w:r>
    </w:p>
    <w:p w:rsidR="009B7F8F" w:rsidRDefault="009B7F8F" w:rsidP="00107A3F">
      <w:pPr>
        <w:pStyle w:val="BodyText"/>
        <w:tabs>
          <w:tab w:val="left" w:pos="2464"/>
        </w:tabs>
        <w:spacing w:before="74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961FE0">
        <w:rPr>
          <w:rFonts w:ascii="Bookman Old Style" w:hAnsi="Bookman Old Style" w:cs="Times New Roman"/>
          <w:sz w:val="24"/>
          <w:szCs w:val="24"/>
          <w:lang w:val="id-ID"/>
        </w:rPr>
        <w:t>KETIGA</w:t>
      </w:r>
      <w:r w:rsidRPr="00961FE0"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 w:rsidRPr="00961FE0">
        <w:rPr>
          <w:rFonts w:ascii="Bookman Old Style" w:hAnsi="Bookman Old Style" w:cs="Times New Roman"/>
          <w:sz w:val="24"/>
          <w:szCs w:val="24"/>
          <w:lang w:val="id-ID"/>
        </w:rPr>
        <w:tab/>
        <w:t>Pejabat Pengelola Informasi dan Dokumentasi (PPID) Pembantu sebagaimana dimaksud dalam Diktum KEDUA bertanggung jawab dan melaporkan hasilnya kepa</w:t>
      </w:r>
      <w:r w:rsidR="00961FE0">
        <w:rPr>
          <w:rFonts w:ascii="Bookman Old Style" w:hAnsi="Bookman Old Style" w:cs="Times New Roman"/>
          <w:sz w:val="24"/>
          <w:szCs w:val="24"/>
          <w:lang w:val="id-ID"/>
        </w:rPr>
        <w:t xml:space="preserve">da </w:t>
      </w:r>
      <w:r w:rsidR="00032A4C">
        <w:rPr>
          <w:rFonts w:ascii="Bookman Old Style" w:hAnsi="Bookman Old Style" w:cs="Times New Roman"/>
          <w:sz w:val="24"/>
          <w:szCs w:val="24"/>
          <w:lang w:val="id-ID"/>
        </w:rPr>
        <w:t>Camat</w:t>
      </w:r>
      <w:r w:rsidR="00032A4C">
        <w:rPr>
          <w:rFonts w:ascii="Bookman Old Style" w:hAnsi="Bookman Old Style" w:cs="Times New Roman"/>
          <w:sz w:val="24"/>
          <w:szCs w:val="24"/>
        </w:rPr>
        <w:t xml:space="preserve"> </w:t>
      </w:r>
      <w:r w:rsidR="00961FE0" w:rsidRPr="00961FE0">
        <w:rPr>
          <w:rFonts w:ascii="Bookman Old Style" w:hAnsi="Bookman Old Style" w:cs="Times New Roman"/>
          <w:sz w:val="24"/>
          <w:szCs w:val="24"/>
          <w:lang w:val="id-ID"/>
        </w:rPr>
        <w:t xml:space="preserve">Curug </w:t>
      </w:r>
      <w:r w:rsidRPr="00961FE0">
        <w:rPr>
          <w:rFonts w:ascii="Bookman Old Style" w:hAnsi="Bookman Old Style" w:cs="Times New Roman"/>
          <w:sz w:val="24"/>
          <w:szCs w:val="24"/>
          <w:lang w:val="id-ID"/>
        </w:rPr>
        <w:t>Kota</w:t>
      </w:r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961FE0">
        <w:rPr>
          <w:rFonts w:ascii="Bookman Old Style" w:hAnsi="Bookman Old Style" w:cs="Times New Roman"/>
          <w:sz w:val="24"/>
          <w:szCs w:val="24"/>
          <w:lang w:val="id-ID"/>
        </w:rPr>
        <w:t>Serang;</w:t>
      </w:r>
    </w:p>
    <w:p w:rsidR="00504364" w:rsidRDefault="00504364" w:rsidP="00107A3F">
      <w:pPr>
        <w:pStyle w:val="BodyText"/>
        <w:tabs>
          <w:tab w:val="left" w:pos="2464"/>
        </w:tabs>
        <w:spacing w:before="74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</w:p>
    <w:p w:rsidR="00504364" w:rsidRDefault="00504364" w:rsidP="00107A3F">
      <w:pPr>
        <w:pStyle w:val="BodyText"/>
        <w:tabs>
          <w:tab w:val="left" w:pos="2464"/>
        </w:tabs>
        <w:spacing w:before="74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</w:p>
    <w:p w:rsidR="00504364" w:rsidRPr="00504364" w:rsidRDefault="00504364" w:rsidP="00107A3F">
      <w:pPr>
        <w:pStyle w:val="BodyText"/>
        <w:tabs>
          <w:tab w:val="left" w:pos="2464"/>
        </w:tabs>
        <w:spacing w:before="74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</w:p>
    <w:p w:rsidR="00504364" w:rsidRDefault="00504364" w:rsidP="009B7F8F">
      <w:pPr>
        <w:pStyle w:val="BodyText"/>
        <w:tabs>
          <w:tab w:val="left" w:pos="2466"/>
          <w:tab w:val="left" w:pos="2492"/>
        </w:tabs>
        <w:spacing w:before="73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</w:p>
    <w:p w:rsidR="00504364" w:rsidRDefault="00504364" w:rsidP="009B7F8F">
      <w:pPr>
        <w:pStyle w:val="BodyText"/>
        <w:tabs>
          <w:tab w:val="left" w:pos="2466"/>
          <w:tab w:val="left" w:pos="2492"/>
        </w:tabs>
        <w:spacing w:before="73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</w:p>
    <w:p w:rsidR="00504364" w:rsidRDefault="00504364" w:rsidP="009B7F8F">
      <w:pPr>
        <w:pStyle w:val="BodyText"/>
        <w:tabs>
          <w:tab w:val="left" w:pos="2466"/>
          <w:tab w:val="left" w:pos="2492"/>
        </w:tabs>
        <w:spacing w:before="73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</w:p>
    <w:p w:rsidR="009B7F8F" w:rsidRPr="006B398C" w:rsidRDefault="009B7F8F" w:rsidP="009B7F8F">
      <w:pPr>
        <w:pStyle w:val="BodyText"/>
        <w:tabs>
          <w:tab w:val="left" w:pos="2466"/>
          <w:tab w:val="left" w:pos="2492"/>
        </w:tabs>
        <w:spacing w:before="73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KEEMPAT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6B398C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Segala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biaya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timbul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sebagai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akibat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diterbitkannya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dibebankan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Anggaran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Pendapatan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pacing w:val="-4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Belanja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Daerah Kota</w:t>
      </w:r>
      <w:r w:rsidR="00032A4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>;</w:t>
      </w:r>
    </w:p>
    <w:p w:rsidR="009507D4" w:rsidRPr="002B0733" w:rsidRDefault="009B7F8F" w:rsidP="002B0733">
      <w:pPr>
        <w:pStyle w:val="BodyText"/>
        <w:tabs>
          <w:tab w:val="left" w:pos="2464"/>
        </w:tabs>
        <w:spacing w:before="87"/>
        <w:ind w:left="2694" w:hanging="2034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KELIMA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mulai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berlaku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ditetapkan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>.</w:t>
      </w:r>
    </w:p>
    <w:p w:rsidR="009507D4" w:rsidRDefault="009507D4" w:rsidP="009B7F8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507D4" w:rsidRDefault="009507D4" w:rsidP="009B7F8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507D4" w:rsidRPr="00A51FA1" w:rsidRDefault="003C1231" w:rsidP="009507D4">
      <w:pPr>
        <w:pStyle w:val="BodyText"/>
        <w:spacing w:before="103"/>
        <w:ind w:left="567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A51FA1">
        <w:rPr>
          <w:rFonts w:ascii="Bookman Old Style" w:hAnsi="Bookman Old Style" w:cs="Times New Roman"/>
          <w:sz w:val="24"/>
          <w:szCs w:val="24"/>
        </w:rPr>
        <w:t>Ditetapkan</w:t>
      </w:r>
      <w:proofErr w:type="spellEnd"/>
      <w:r w:rsidRPr="00A51FA1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A51FA1">
        <w:rPr>
          <w:rFonts w:ascii="Bookman Old Style" w:hAnsi="Bookman Old Style" w:cs="Times New Roman"/>
          <w:sz w:val="24"/>
          <w:szCs w:val="24"/>
        </w:rPr>
        <w:t>Se</w:t>
      </w:r>
      <w:r w:rsidR="009B7F8F" w:rsidRPr="00A51FA1">
        <w:rPr>
          <w:rFonts w:ascii="Bookman Old Style" w:hAnsi="Bookman Old Style" w:cs="Times New Roman"/>
          <w:sz w:val="24"/>
          <w:szCs w:val="24"/>
        </w:rPr>
        <w:t>rang</w:t>
      </w:r>
      <w:proofErr w:type="spellEnd"/>
      <w:r w:rsidR="00961FE0">
        <w:rPr>
          <w:rFonts w:ascii="Bookman Old Style" w:hAnsi="Bookman Old Style" w:cs="Times New Roman"/>
          <w:sz w:val="24"/>
          <w:szCs w:val="24"/>
          <w:lang w:val="id-ID"/>
        </w:rPr>
        <w:t xml:space="preserve">, </w:t>
      </w:r>
      <w:r w:rsidR="00154685">
        <w:rPr>
          <w:rFonts w:ascii="Bookman Old Style" w:hAnsi="Bookman Old Style" w:cs="Times New Roman"/>
          <w:sz w:val="24"/>
          <w:szCs w:val="24"/>
        </w:rPr>
        <w:t xml:space="preserve">27 </w:t>
      </w:r>
      <w:proofErr w:type="spellStart"/>
      <w:r w:rsidR="00961FE0">
        <w:rPr>
          <w:rFonts w:ascii="Bookman Old Style" w:hAnsi="Bookman Old Style" w:cs="Times New Roman"/>
          <w:sz w:val="24"/>
          <w:szCs w:val="24"/>
        </w:rPr>
        <w:t>Juli</w:t>
      </w:r>
      <w:proofErr w:type="spellEnd"/>
      <w:r w:rsidR="00961FE0">
        <w:rPr>
          <w:rFonts w:ascii="Bookman Old Style" w:hAnsi="Bookman Old Style" w:cs="Times New Roman"/>
          <w:sz w:val="24"/>
          <w:szCs w:val="24"/>
        </w:rPr>
        <w:t xml:space="preserve"> 2020</w:t>
      </w:r>
    </w:p>
    <w:p w:rsidR="002B0733" w:rsidRDefault="00F8621F" w:rsidP="003C1231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</w:p>
    <w:p w:rsidR="003A197F" w:rsidRDefault="0050184C" w:rsidP="00504364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CAMAT </w:t>
      </w:r>
      <w:r w:rsidR="00961FE0">
        <w:rPr>
          <w:rFonts w:ascii="Bookman Old Style" w:hAnsi="Bookman Old Style" w:cs="Times New Roman"/>
          <w:sz w:val="24"/>
          <w:szCs w:val="24"/>
        </w:rPr>
        <w:t>CURUG</w:t>
      </w:r>
    </w:p>
    <w:p w:rsidR="003A197F" w:rsidRDefault="003A197F" w:rsidP="00504364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</w:p>
    <w:p w:rsidR="00504364" w:rsidRDefault="00504364" w:rsidP="00504364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</w:p>
    <w:p w:rsidR="00504364" w:rsidRDefault="00504364" w:rsidP="00504364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</w:p>
    <w:p w:rsidR="003A197F" w:rsidRPr="003A197F" w:rsidRDefault="003A197F" w:rsidP="00504364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</w:p>
    <w:p w:rsidR="00A51FA1" w:rsidRPr="00535D68" w:rsidRDefault="00535D68" w:rsidP="00504364">
      <w:pPr>
        <w:pStyle w:val="BodyText"/>
        <w:spacing w:before="11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5D68">
        <w:rPr>
          <w:rFonts w:ascii="Times New Roman" w:hAnsi="Times New Roman" w:cs="Times New Roman"/>
          <w:sz w:val="24"/>
          <w:szCs w:val="24"/>
          <w:u w:val="single"/>
        </w:rPr>
        <w:t xml:space="preserve">ANDI HERYANTO, </w:t>
      </w:r>
      <w:proofErr w:type="gramStart"/>
      <w:r w:rsidRPr="00535D68">
        <w:rPr>
          <w:rFonts w:ascii="Times New Roman" w:hAnsi="Times New Roman" w:cs="Times New Roman"/>
          <w:sz w:val="24"/>
          <w:szCs w:val="24"/>
          <w:u w:val="single"/>
        </w:rPr>
        <w:t>S.IP.,</w:t>
      </w:r>
      <w:proofErr w:type="gramEnd"/>
      <w:r w:rsidRPr="00535D68">
        <w:rPr>
          <w:rFonts w:ascii="Times New Roman" w:hAnsi="Times New Roman" w:cs="Times New Roman"/>
          <w:sz w:val="24"/>
          <w:szCs w:val="24"/>
          <w:u w:val="single"/>
        </w:rPr>
        <w:t xml:space="preserve"> MM</w:t>
      </w:r>
    </w:p>
    <w:p w:rsidR="00535D68" w:rsidRDefault="00535D68" w:rsidP="00504364">
      <w:pPr>
        <w:pStyle w:val="BodyText"/>
        <w:spacing w:before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032A4C" w:rsidRPr="00032A4C">
        <w:rPr>
          <w:rFonts w:ascii="Times New Roman" w:hAnsi="Times New Roman" w:cs="Times New Roman"/>
          <w:sz w:val="24"/>
          <w:szCs w:val="24"/>
        </w:rPr>
        <w:t xml:space="preserve"> </w:t>
      </w:r>
      <w:r w:rsidR="00032A4C">
        <w:rPr>
          <w:rFonts w:ascii="Times New Roman" w:hAnsi="Times New Roman" w:cs="Times New Roman"/>
          <w:sz w:val="24"/>
          <w:szCs w:val="24"/>
        </w:rPr>
        <w:t>19780713 200112 1 002</w:t>
      </w:r>
    </w:p>
    <w:p w:rsidR="003C1231" w:rsidRDefault="003C1231" w:rsidP="009B7F8F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3C1231" w:rsidRDefault="003C1231" w:rsidP="009B7F8F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A23408" w:rsidRDefault="00A23408" w:rsidP="009B7F8F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A23408" w:rsidRPr="009B7F8F" w:rsidRDefault="00A23408" w:rsidP="009B7F8F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9B7F8F" w:rsidRPr="00A51FA1" w:rsidRDefault="009B7F8F" w:rsidP="009B7F8F">
      <w:pPr>
        <w:pStyle w:val="BodyText"/>
        <w:spacing w:before="103"/>
        <w:ind w:left="660"/>
        <w:rPr>
          <w:rFonts w:ascii="Bookman Old Style" w:hAnsi="Bookman Old Style" w:cs="Times New Roman"/>
          <w:sz w:val="24"/>
          <w:szCs w:val="24"/>
        </w:rPr>
      </w:pPr>
      <w:r w:rsidRPr="00A51FA1">
        <w:rPr>
          <w:rFonts w:ascii="Bookman Old Style" w:hAnsi="Bookman Old Style" w:cs="Times New Roman"/>
          <w:sz w:val="24"/>
          <w:szCs w:val="24"/>
        </w:rPr>
        <w:t xml:space="preserve">SALINAN </w:t>
      </w:r>
      <w:proofErr w:type="spellStart"/>
      <w:r w:rsidRPr="00A51FA1">
        <w:rPr>
          <w:rFonts w:ascii="Bookman Old Style" w:hAnsi="Bookman Old Style" w:cs="Times New Roman"/>
          <w:sz w:val="24"/>
          <w:szCs w:val="24"/>
        </w:rPr>
        <w:t>disampaikan</w:t>
      </w:r>
      <w:proofErr w:type="spellEnd"/>
      <w:r w:rsidRPr="00A51FA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A51FA1">
        <w:rPr>
          <w:rFonts w:ascii="Bookman Old Style" w:hAnsi="Bookman Old Style" w:cs="Times New Roman"/>
          <w:sz w:val="24"/>
          <w:szCs w:val="24"/>
        </w:rPr>
        <w:t>kepada</w:t>
      </w:r>
      <w:proofErr w:type="spellEnd"/>
      <w:r w:rsidR="0004774D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A51FA1">
        <w:rPr>
          <w:rFonts w:ascii="Bookman Old Style" w:hAnsi="Bookman Old Style" w:cs="Times New Roman"/>
          <w:sz w:val="24"/>
          <w:szCs w:val="24"/>
        </w:rPr>
        <w:t>:</w:t>
      </w:r>
      <w:proofErr w:type="gramEnd"/>
    </w:p>
    <w:p w:rsidR="009B7F8F" w:rsidRPr="009507D4" w:rsidRDefault="00652150" w:rsidP="009507D4">
      <w:pPr>
        <w:pStyle w:val="ListParagraph"/>
        <w:numPr>
          <w:ilvl w:val="0"/>
          <w:numId w:val="5"/>
        </w:numPr>
        <w:tabs>
          <w:tab w:val="left" w:pos="1374"/>
        </w:tabs>
        <w:spacing w:before="4"/>
        <w:ind w:right="0" w:hanging="358"/>
        <w:jc w:val="left"/>
        <w:rPr>
          <w:rFonts w:ascii="Bookman Old Style" w:hAnsi="Bookman Old Style" w:cs="Times New Roman"/>
          <w:sz w:val="24"/>
          <w:szCs w:val="24"/>
          <w:lang w:val="id-ID"/>
        </w:rPr>
        <w:sectPr w:rsidR="009B7F8F" w:rsidRPr="009507D4" w:rsidSect="00CC6BE9">
          <w:type w:val="nextColumn"/>
          <w:pgSz w:w="12240" w:h="20160" w:code="5"/>
          <w:pgMar w:top="1134" w:right="851" w:bottom="2268" w:left="1134" w:header="720" w:footer="720" w:gutter="0"/>
          <w:cols w:space="720"/>
          <w:docGrid w:linePitch="299"/>
        </w:sect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Dinas Komunikasi dan Informatika Kota Serang (PPID </w:t>
      </w:r>
      <w:r w:rsidR="0050184C">
        <w:rPr>
          <w:rFonts w:ascii="Bookman Old Style" w:hAnsi="Bookman Old Style" w:cs="Times New Roman"/>
          <w:sz w:val="24"/>
          <w:szCs w:val="24"/>
          <w:lang w:val="id-ID"/>
        </w:rPr>
        <w:t>Utama Kota Serang</w:t>
      </w:r>
      <w:r w:rsidR="00504364">
        <w:rPr>
          <w:rFonts w:ascii="Bookman Old Style" w:hAnsi="Bookman Old Style" w:cs="Times New Roman"/>
          <w:sz w:val="24"/>
          <w:szCs w:val="24"/>
        </w:rPr>
        <w:t>)</w:t>
      </w:r>
    </w:p>
    <w:p w:rsidR="0004774D" w:rsidRPr="00744A20" w:rsidRDefault="0004774D" w:rsidP="00744A20">
      <w:pPr>
        <w:pStyle w:val="BodyText"/>
        <w:spacing w:before="89"/>
        <w:rPr>
          <w:rFonts w:ascii="Bookman Old Style" w:hAnsi="Bookman Old Style" w:cs="Times New Roman"/>
          <w:sz w:val="24"/>
          <w:szCs w:val="24"/>
        </w:rPr>
      </w:pPr>
    </w:p>
    <w:p w:rsidR="003C1231" w:rsidRPr="00A51FA1" w:rsidRDefault="003C1231" w:rsidP="00A23408">
      <w:pPr>
        <w:pStyle w:val="BodyText"/>
        <w:tabs>
          <w:tab w:val="left" w:pos="10065"/>
        </w:tabs>
        <w:spacing w:before="89"/>
        <w:ind w:left="4962" w:right="691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LAMPIRAN I</w:t>
      </w:r>
      <w:r w:rsidR="00107A3F">
        <w:rPr>
          <w:rFonts w:ascii="Bookman Old Style" w:hAnsi="Bookman Old Style" w:cs="Times New Roman"/>
          <w:sz w:val="24"/>
          <w:szCs w:val="24"/>
        </w:rPr>
        <w:t xml:space="preserve"> :  KEPUTUSAN </w:t>
      </w:r>
      <w:r w:rsidR="0050184C">
        <w:rPr>
          <w:rFonts w:ascii="Bookman Old Style" w:hAnsi="Bookman Old Style" w:cs="Times New Roman"/>
          <w:sz w:val="24"/>
          <w:szCs w:val="24"/>
        </w:rPr>
        <w:t>CAMAT</w:t>
      </w:r>
      <w:r w:rsidR="00A23408">
        <w:rPr>
          <w:rFonts w:ascii="Bookman Old Style" w:hAnsi="Bookman Old Style" w:cs="Times New Roman"/>
          <w:sz w:val="24"/>
          <w:szCs w:val="24"/>
        </w:rPr>
        <w:t xml:space="preserve"> </w:t>
      </w:r>
      <w:r w:rsidR="00961FE0">
        <w:rPr>
          <w:rFonts w:ascii="Bookman Old Style" w:hAnsi="Bookman Old Style" w:cs="Times New Roman"/>
          <w:sz w:val="24"/>
          <w:szCs w:val="24"/>
        </w:rPr>
        <w:t>CURUG</w:t>
      </w:r>
      <w:r w:rsidR="006B398C" w:rsidRPr="006B398C">
        <w:rPr>
          <w:rFonts w:ascii="Bookman Old Style" w:hAnsi="Bookman Old Style" w:cs="Times New Roman"/>
          <w:sz w:val="24"/>
          <w:szCs w:val="24"/>
        </w:rPr>
        <w:t xml:space="preserve"> KOTA </w:t>
      </w:r>
      <w:r w:rsidRPr="006B398C">
        <w:rPr>
          <w:rFonts w:ascii="Bookman Old Style" w:hAnsi="Bookman Old Style" w:cs="Times New Roman"/>
          <w:sz w:val="24"/>
          <w:szCs w:val="24"/>
        </w:rPr>
        <w:t>SERANG</w:t>
      </w:r>
      <w:r w:rsidR="00154685">
        <w:rPr>
          <w:rFonts w:ascii="Bookman Old Style" w:hAnsi="Bookman Old Style" w:cs="Times New Roman"/>
          <w:sz w:val="24"/>
          <w:szCs w:val="24"/>
          <w:lang w:val="en-GB"/>
        </w:rPr>
        <w:t xml:space="preserve"> NOMOR : </w:t>
      </w:r>
      <w:r w:rsidR="00826D09">
        <w:rPr>
          <w:rFonts w:ascii="Bookman Old Style" w:hAnsi="Bookman Old Style" w:cs="Times New Roman"/>
          <w:sz w:val="24"/>
          <w:szCs w:val="24"/>
          <w:lang w:val="en-GB"/>
        </w:rPr>
        <w:t>910 /Kep-011</w:t>
      </w:r>
      <w:r w:rsidR="0061098B">
        <w:rPr>
          <w:rFonts w:ascii="Bookman Old Style" w:hAnsi="Bookman Old Style" w:cs="Times New Roman"/>
          <w:sz w:val="24"/>
          <w:szCs w:val="24"/>
          <w:lang w:val="en-GB"/>
        </w:rPr>
        <w:t>/</w:t>
      </w:r>
      <w:proofErr w:type="spellStart"/>
      <w:r w:rsidR="0061098B">
        <w:rPr>
          <w:rFonts w:ascii="Bookman Old Style" w:hAnsi="Bookman Old Style" w:cs="Times New Roman"/>
          <w:sz w:val="24"/>
          <w:szCs w:val="24"/>
          <w:lang w:val="en-GB"/>
        </w:rPr>
        <w:t>Sekret</w:t>
      </w:r>
      <w:proofErr w:type="spellEnd"/>
      <w:r w:rsidR="0061098B">
        <w:rPr>
          <w:rFonts w:ascii="Bookman Old Style" w:hAnsi="Bookman Old Style" w:cs="Times New Roman"/>
          <w:sz w:val="24"/>
          <w:szCs w:val="24"/>
          <w:lang w:val="en-GB"/>
        </w:rPr>
        <w:t xml:space="preserve">/2020 </w:t>
      </w:r>
      <w:r w:rsidRPr="006B398C">
        <w:rPr>
          <w:rFonts w:ascii="Bookman Old Style" w:hAnsi="Bookman Old Style" w:cs="Times New Roman"/>
          <w:sz w:val="24"/>
          <w:szCs w:val="24"/>
        </w:rPr>
        <w:t>TENTANG</w:t>
      </w:r>
      <w:r w:rsidR="0004774D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>PENUNJUKAN PEJABAT PENGELOLA INFORMASI DAN DOKUMENTASI (PPI</w:t>
      </w:r>
      <w:r w:rsidR="00107A3F">
        <w:rPr>
          <w:rFonts w:ascii="Bookman Old Style" w:hAnsi="Bookman Old Style" w:cs="Times New Roman"/>
          <w:sz w:val="24"/>
          <w:szCs w:val="24"/>
        </w:rPr>
        <w:t xml:space="preserve">D) PEMBANTU DI LINGKUNGAN </w:t>
      </w:r>
      <w:r w:rsidR="00961FE0">
        <w:rPr>
          <w:rFonts w:ascii="Bookman Old Style" w:hAnsi="Bookman Old Style" w:cs="Times New Roman"/>
          <w:sz w:val="24"/>
          <w:szCs w:val="24"/>
        </w:rPr>
        <w:t>KECAMATAN CURUG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 KOTA SERANG</w:t>
      </w:r>
    </w:p>
    <w:p w:rsidR="0004774D" w:rsidRDefault="0004774D" w:rsidP="00A51FA1">
      <w:pPr>
        <w:pStyle w:val="BodyText"/>
        <w:ind w:left="685" w:right="901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</w:p>
    <w:p w:rsidR="00A51FA1" w:rsidRDefault="003C1231" w:rsidP="00A51FA1">
      <w:pPr>
        <w:pStyle w:val="BodyText"/>
        <w:ind w:left="685" w:right="901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 w:rsidRPr="006B398C">
        <w:rPr>
          <w:rFonts w:ascii="Bookman Old Style" w:hAnsi="Bookman Old Style" w:cs="Times New Roman"/>
          <w:sz w:val="24"/>
          <w:szCs w:val="24"/>
        </w:rPr>
        <w:t>DAFTAR PEJABAT PENGELOLA INFORMASI DAN DOKUMENTASI (PPI</w:t>
      </w:r>
      <w:r w:rsidR="00107A3F">
        <w:rPr>
          <w:rFonts w:ascii="Bookman Old Style" w:hAnsi="Bookman Old Style" w:cs="Times New Roman"/>
          <w:sz w:val="24"/>
          <w:szCs w:val="24"/>
        </w:rPr>
        <w:t>D) PEMBANTU DI LIN</w:t>
      </w:r>
      <w:r w:rsidR="00A23408">
        <w:rPr>
          <w:rFonts w:ascii="Bookman Old Style" w:hAnsi="Bookman Old Style" w:cs="Times New Roman"/>
          <w:sz w:val="24"/>
          <w:szCs w:val="24"/>
        </w:rPr>
        <w:t xml:space="preserve">GKUNGAN </w:t>
      </w:r>
      <w:r w:rsidR="00961FE0">
        <w:rPr>
          <w:rFonts w:ascii="Bookman Old Style" w:hAnsi="Bookman Old Style" w:cs="Times New Roman"/>
          <w:sz w:val="24"/>
          <w:szCs w:val="24"/>
        </w:rPr>
        <w:t>KECAMATAN CURUG</w:t>
      </w:r>
      <w:r w:rsidR="00C96F80" w:rsidRPr="006B398C">
        <w:rPr>
          <w:rFonts w:ascii="Bookman Old Style" w:hAnsi="Bookman Old Style" w:cs="Times New Roman"/>
          <w:sz w:val="24"/>
          <w:szCs w:val="24"/>
        </w:rPr>
        <w:t xml:space="preserve"> KOTA SE</w:t>
      </w:r>
      <w:r w:rsidRPr="006B398C">
        <w:rPr>
          <w:rFonts w:ascii="Bookman Old Style" w:hAnsi="Bookman Old Style" w:cs="Times New Roman"/>
          <w:sz w:val="24"/>
          <w:szCs w:val="24"/>
        </w:rPr>
        <w:t>RANG</w:t>
      </w:r>
    </w:p>
    <w:p w:rsidR="0004774D" w:rsidRPr="0004774D" w:rsidRDefault="0004774D" w:rsidP="00A51FA1">
      <w:pPr>
        <w:pStyle w:val="BodyText"/>
        <w:ind w:left="685" w:right="901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</w:p>
    <w:tbl>
      <w:tblPr>
        <w:tblW w:w="908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53"/>
        <w:gridCol w:w="5670"/>
        <w:gridCol w:w="2551"/>
      </w:tblGrid>
      <w:tr w:rsidR="003C1231" w:rsidRPr="003C1231" w:rsidTr="00D503BD">
        <w:trPr>
          <w:trHeight w:val="282"/>
        </w:trPr>
        <w:tc>
          <w:tcPr>
            <w:tcW w:w="806" w:type="dxa"/>
          </w:tcPr>
          <w:p w:rsidR="003C1231" w:rsidRPr="006B398C" w:rsidRDefault="003C1231" w:rsidP="00F56224">
            <w:pPr>
              <w:pStyle w:val="TableParagraph"/>
              <w:spacing w:line="258" w:lineRule="exact"/>
              <w:ind w:left="22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723" w:type="dxa"/>
            <w:gridSpan w:val="2"/>
          </w:tcPr>
          <w:p w:rsidR="003C1231" w:rsidRPr="006B398C" w:rsidRDefault="003C1231" w:rsidP="00F56224">
            <w:pPr>
              <w:pStyle w:val="TableParagraph"/>
              <w:spacing w:line="258" w:lineRule="exact"/>
              <w:ind w:left="515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JABATAN DALAM DINAS / INSTANSI</w:t>
            </w:r>
          </w:p>
        </w:tc>
        <w:tc>
          <w:tcPr>
            <w:tcW w:w="2551" w:type="dxa"/>
          </w:tcPr>
          <w:p w:rsidR="003C1231" w:rsidRPr="006B398C" w:rsidRDefault="003C1231" w:rsidP="00801548">
            <w:pPr>
              <w:pStyle w:val="TableParagraph"/>
              <w:spacing w:line="258" w:lineRule="exact"/>
              <w:ind w:left="419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KEDUDUKAN</w:t>
            </w:r>
          </w:p>
        </w:tc>
      </w:tr>
      <w:tr w:rsidR="003C1231" w:rsidRPr="003C1231" w:rsidTr="00D503BD">
        <w:trPr>
          <w:trHeight w:val="411"/>
        </w:trPr>
        <w:tc>
          <w:tcPr>
            <w:tcW w:w="806" w:type="dxa"/>
          </w:tcPr>
          <w:p w:rsidR="003C1231" w:rsidRPr="00A51FA1" w:rsidRDefault="0050184C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3C1231"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3C1231" w:rsidRPr="006B398C" w:rsidRDefault="00032A4C" w:rsidP="00C96F80">
            <w:pPr>
              <w:pStyle w:val="TableParagraph"/>
              <w:tabs>
                <w:tab w:val="left" w:pos="1122"/>
                <w:tab w:val="left" w:pos="2024"/>
                <w:tab w:val="left" w:pos="3972"/>
              </w:tabs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Camat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="00C96F80" w:rsidRPr="006B398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="00C96F80"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="00C96F80" w:rsidRPr="006B398C">
              <w:rPr>
                <w:rFonts w:ascii="Bookman Old Style" w:hAnsi="Bookman Old Style" w:cs="Times New Roman"/>
                <w:sz w:val="24"/>
                <w:szCs w:val="24"/>
              </w:rPr>
              <w:t>Se</w:t>
            </w:r>
            <w:r w:rsidR="003C1231" w:rsidRPr="006B398C">
              <w:rPr>
                <w:rFonts w:ascii="Bookman Old Style" w:hAnsi="Bookman Old Style" w:cs="Times New Roman"/>
                <w:sz w:val="24"/>
                <w:szCs w:val="24"/>
              </w:rPr>
              <w:t>rang</w:t>
            </w:r>
            <w:proofErr w:type="spellEnd"/>
          </w:p>
        </w:tc>
        <w:tc>
          <w:tcPr>
            <w:tcW w:w="2551" w:type="dxa"/>
          </w:tcPr>
          <w:p w:rsidR="003C1231" w:rsidRPr="006B398C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Atasan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PPID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Pembantu</w:t>
            </w:r>
            <w:proofErr w:type="spellEnd"/>
          </w:p>
        </w:tc>
      </w:tr>
      <w:tr w:rsidR="003C1231" w:rsidRPr="003C1231" w:rsidTr="00D503BD">
        <w:trPr>
          <w:trHeight w:val="573"/>
        </w:trPr>
        <w:tc>
          <w:tcPr>
            <w:tcW w:w="806" w:type="dxa"/>
          </w:tcPr>
          <w:p w:rsidR="003C1231" w:rsidRPr="00A51FA1" w:rsidRDefault="0050184C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="003C1231"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3C1231" w:rsidRPr="006B398C" w:rsidRDefault="00107A3F" w:rsidP="00107A3F">
            <w:pPr>
              <w:pStyle w:val="TableParagraph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Sekretaris</w:t>
            </w:r>
            <w:proofErr w:type="spellEnd"/>
            <w:r w:rsidR="0048711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48711B">
              <w:rPr>
                <w:rFonts w:ascii="Bookman Old Style" w:hAnsi="Bookman Old Style" w:cs="Times New Roman"/>
                <w:sz w:val="24"/>
                <w:szCs w:val="24"/>
              </w:rPr>
              <w:t>Kecamatan</w:t>
            </w:r>
            <w:proofErr w:type="spellEnd"/>
            <w:r w:rsidR="0048711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48711B">
              <w:rPr>
                <w:rFonts w:ascii="Bookman Old Style" w:hAnsi="Bookman Old Style" w:cs="Times New Roman"/>
                <w:sz w:val="24"/>
                <w:szCs w:val="24"/>
              </w:rPr>
              <w:t>Curug</w:t>
            </w:r>
            <w:proofErr w:type="spellEnd"/>
            <w:r w:rsidR="00C96F80"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="00C96F80" w:rsidRPr="006B398C">
              <w:rPr>
                <w:rFonts w:ascii="Bookman Old Style" w:hAnsi="Bookman Old Style" w:cs="Times New Roman"/>
                <w:sz w:val="24"/>
                <w:szCs w:val="24"/>
              </w:rPr>
              <w:t>Se</w:t>
            </w:r>
            <w:r w:rsidR="003C1231" w:rsidRPr="006B398C">
              <w:rPr>
                <w:rFonts w:ascii="Bookman Old Style" w:hAnsi="Bookman Old Style" w:cs="Times New Roman"/>
                <w:sz w:val="24"/>
                <w:szCs w:val="24"/>
              </w:rPr>
              <w:t>rang</w:t>
            </w:r>
            <w:proofErr w:type="spellEnd"/>
          </w:p>
        </w:tc>
        <w:tc>
          <w:tcPr>
            <w:tcW w:w="2551" w:type="dxa"/>
          </w:tcPr>
          <w:p w:rsidR="003C1231" w:rsidRPr="006B398C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PPID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Pembantu</w:t>
            </w:r>
            <w:proofErr w:type="spellEnd"/>
          </w:p>
        </w:tc>
      </w:tr>
      <w:tr w:rsidR="003C1231" w:rsidRPr="003C1231" w:rsidTr="00D503BD">
        <w:trPr>
          <w:trHeight w:val="681"/>
        </w:trPr>
        <w:tc>
          <w:tcPr>
            <w:tcW w:w="806" w:type="dxa"/>
          </w:tcPr>
          <w:p w:rsidR="003C1231" w:rsidRPr="00A51FA1" w:rsidRDefault="0050184C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3C1231"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3C1231" w:rsidRPr="006B398C" w:rsidRDefault="00C96F80" w:rsidP="00C96F80">
            <w:pPr>
              <w:pStyle w:val="TableParagraph"/>
              <w:tabs>
                <w:tab w:val="left" w:pos="1500"/>
                <w:tab w:val="left" w:pos="2596"/>
                <w:tab w:val="left" w:pos="3578"/>
              </w:tabs>
              <w:ind w:left="110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Kasubag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Umum</w:t>
            </w:r>
            <w:proofErr w:type="spellEnd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Kepegawaian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61FE0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</w:t>
            </w:r>
            <w:r w:rsidR="003C1231" w:rsidRPr="006B398C">
              <w:rPr>
                <w:rFonts w:ascii="Bookman Old Style" w:hAnsi="Bookman Old Style" w:cs="Times New Roman"/>
                <w:sz w:val="24"/>
                <w:szCs w:val="24"/>
              </w:rPr>
              <w:t>rang</w:t>
            </w:r>
            <w:proofErr w:type="spellEnd"/>
          </w:p>
        </w:tc>
        <w:tc>
          <w:tcPr>
            <w:tcW w:w="2551" w:type="dxa"/>
          </w:tcPr>
          <w:p w:rsidR="003C1231" w:rsidRPr="006B398C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Sekretaris</w:t>
            </w:r>
            <w:proofErr w:type="spellEnd"/>
          </w:p>
        </w:tc>
      </w:tr>
      <w:tr w:rsidR="003C1231" w:rsidRPr="003C1231" w:rsidTr="00D503BD">
        <w:trPr>
          <w:trHeight w:val="286"/>
        </w:trPr>
        <w:tc>
          <w:tcPr>
            <w:tcW w:w="9080" w:type="dxa"/>
            <w:gridSpan w:val="4"/>
          </w:tcPr>
          <w:p w:rsidR="003C1231" w:rsidRPr="006B398C" w:rsidRDefault="003C1231" w:rsidP="00C96F80">
            <w:pPr>
              <w:pStyle w:val="TableParagraph"/>
              <w:spacing w:line="263" w:lineRule="exact"/>
              <w:ind w:left="11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BIDANG PELA</w:t>
            </w:r>
            <w:r w:rsidR="00C96F80"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YANAN DAN PENGELOLAAN INFORMASI</w:t>
            </w:r>
          </w:p>
        </w:tc>
      </w:tr>
      <w:tr w:rsidR="003C1231" w:rsidRPr="003C1231" w:rsidTr="006B398C">
        <w:trPr>
          <w:trHeight w:val="579"/>
        </w:trPr>
        <w:tc>
          <w:tcPr>
            <w:tcW w:w="806" w:type="dxa"/>
          </w:tcPr>
          <w:p w:rsidR="003C1231" w:rsidRPr="00A51FA1" w:rsidRDefault="0050184C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3C1231"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3C1231" w:rsidRPr="006B398C" w:rsidRDefault="00107A3F" w:rsidP="00D503BD">
            <w:pPr>
              <w:pStyle w:val="TableParagraph"/>
              <w:tabs>
                <w:tab w:val="left" w:pos="2684"/>
                <w:tab w:val="left" w:pos="4864"/>
              </w:tabs>
              <w:spacing w:line="240" w:lineRule="auto"/>
              <w:ind w:left="110" w:right="95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Seksi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</w:rPr>
              <w:t>Ekbang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</w:rPr>
              <w:t>Kecamatan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</w:rPr>
              <w:t>Curug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C96F80"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="00C96F80" w:rsidRPr="006B398C">
              <w:rPr>
                <w:rFonts w:ascii="Bookman Old Style" w:hAnsi="Bookman Old Style" w:cs="Times New Roman"/>
                <w:sz w:val="24"/>
                <w:szCs w:val="24"/>
              </w:rPr>
              <w:t>Se</w:t>
            </w:r>
            <w:r w:rsidR="003C1231" w:rsidRPr="006B398C">
              <w:rPr>
                <w:rFonts w:ascii="Bookman Old Style" w:hAnsi="Bookman Old Style" w:cs="Times New Roman"/>
                <w:sz w:val="24"/>
                <w:szCs w:val="24"/>
              </w:rPr>
              <w:t>rang</w:t>
            </w:r>
            <w:proofErr w:type="spellEnd"/>
          </w:p>
        </w:tc>
        <w:tc>
          <w:tcPr>
            <w:tcW w:w="2551" w:type="dxa"/>
          </w:tcPr>
          <w:p w:rsidR="003C1231" w:rsidRPr="006B398C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3C1231" w:rsidRPr="003C1231" w:rsidTr="006B398C">
        <w:trPr>
          <w:trHeight w:val="544"/>
        </w:trPr>
        <w:tc>
          <w:tcPr>
            <w:tcW w:w="806" w:type="dxa"/>
          </w:tcPr>
          <w:p w:rsidR="003C1231" w:rsidRPr="00A51FA1" w:rsidRDefault="0050184C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="003C1231"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3C1231" w:rsidRPr="006B398C" w:rsidRDefault="00D75182" w:rsidP="0048711B">
            <w:pPr>
              <w:pStyle w:val="TableParagraph"/>
              <w:tabs>
                <w:tab w:val="left" w:pos="884"/>
                <w:tab w:val="left" w:pos="2881"/>
                <w:tab w:val="left" w:pos="4485"/>
              </w:tabs>
              <w:spacing w:line="237" w:lineRule="auto"/>
              <w:ind w:left="110" w:right="95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Pemberdayaan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Masyarakat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, Dan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Desa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Kelurahan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3C1231" w:rsidRPr="006B398C" w:rsidRDefault="003C1231" w:rsidP="0048711B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  <w:proofErr w:type="spellEnd"/>
            <w:r w:rsidR="0048711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C96F80" w:rsidRPr="003C1231" w:rsidTr="00D503BD">
        <w:trPr>
          <w:trHeight w:val="282"/>
        </w:trPr>
        <w:tc>
          <w:tcPr>
            <w:tcW w:w="9080" w:type="dxa"/>
            <w:gridSpan w:val="4"/>
          </w:tcPr>
          <w:p w:rsidR="00C96F80" w:rsidRPr="006B398C" w:rsidRDefault="00C96F80" w:rsidP="00A51FA1">
            <w:pPr>
              <w:pStyle w:val="TableParagraph"/>
              <w:spacing w:line="258" w:lineRule="exact"/>
              <w:ind w:left="11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BIDANG PENGOLAHAN DATA DAN DOKUMENTASI INFORMASI</w:t>
            </w:r>
          </w:p>
        </w:tc>
      </w:tr>
      <w:tr w:rsidR="00C96F80" w:rsidRPr="003C1231" w:rsidTr="006B398C">
        <w:trPr>
          <w:trHeight w:val="537"/>
        </w:trPr>
        <w:tc>
          <w:tcPr>
            <w:tcW w:w="806" w:type="dxa"/>
          </w:tcPr>
          <w:p w:rsidR="00C96F80" w:rsidRPr="00A51FA1" w:rsidRDefault="0050184C" w:rsidP="00154685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r w:rsidR="00AB083F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C96F80" w:rsidRPr="006B398C" w:rsidRDefault="00D75182" w:rsidP="00504364">
            <w:pPr>
              <w:pStyle w:val="TableParagraph"/>
              <w:spacing w:line="242" w:lineRule="auto"/>
              <w:ind w:left="110" w:right="89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Kasubag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="0050184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P</w:t>
            </w:r>
            <w:r w:rsidR="00504364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elaporan</w:t>
            </w:r>
            <w:bookmarkStart w:id="0" w:name="_GoBack"/>
            <w:bookmarkEnd w:id="0"/>
            <w:r w:rsidR="0050184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184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="0050184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Keuangan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C96F80" w:rsidRPr="006B398C" w:rsidRDefault="00C96F80" w:rsidP="00C96F80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C96F80" w:rsidRPr="003C1231" w:rsidTr="006B398C">
        <w:trPr>
          <w:trHeight w:val="659"/>
        </w:trPr>
        <w:tc>
          <w:tcPr>
            <w:tcW w:w="806" w:type="dxa"/>
          </w:tcPr>
          <w:p w:rsidR="00C96F80" w:rsidRPr="00A51FA1" w:rsidRDefault="0050184C" w:rsidP="00154685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AB083F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C96F80" w:rsidRPr="006B398C" w:rsidRDefault="00D75182" w:rsidP="00D75182">
            <w:pPr>
              <w:pStyle w:val="TableParagraph"/>
              <w:spacing w:before="4" w:line="265" w:lineRule="exact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Kesos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C96F80" w:rsidRPr="006B398C" w:rsidRDefault="00C96F80" w:rsidP="00C96F80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D503BD" w:rsidRPr="003C1231" w:rsidTr="00D503BD">
        <w:trPr>
          <w:trHeight w:val="260"/>
        </w:trPr>
        <w:tc>
          <w:tcPr>
            <w:tcW w:w="9080" w:type="dxa"/>
            <w:gridSpan w:val="4"/>
          </w:tcPr>
          <w:p w:rsidR="00D503BD" w:rsidRPr="006B398C" w:rsidRDefault="00D503BD" w:rsidP="00D503BD">
            <w:pPr>
              <w:pStyle w:val="TableParagraph"/>
              <w:ind w:left="106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BIDANG PENYELESAIAN SENGKETA INFORMASI</w:t>
            </w:r>
          </w:p>
        </w:tc>
      </w:tr>
      <w:tr w:rsidR="00D503BD" w:rsidRPr="003C1231" w:rsidTr="00D503BD">
        <w:trPr>
          <w:trHeight w:val="402"/>
        </w:trPr>
        <w:tc>
          <w:tcPr>
            <w:tcW w:w="859" w:type="dxa"/>
            <w:gridSpan w:val="2"/>
          </w:tcPr>
          <w:p w:rsidR="00D503BD" w:rsidRPr="00A51FA1" w:rsidRDefault="0050184C" w:rsidP="00154685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  <w:r w:rsidR="00D503BD"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503BD" w:rsidRPr="006B398C" w:rsidRDefault="00107A3F" w:rsidP="0061098B">
            <w:pPr>
              <w:pStyle w:val="TableParagraph"/>
              <w:spacing w:line="242" w:lineRule="auto"/>
              <w:ind w:left="110" w:right="89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 w:rsidR="00D503BD" w:rsidRPr="006B398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Pemerintahan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="0061098B" w:rsidRPr="006B398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="00D503BD" w:rsidRPr="006B398C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="00D503BD"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="00D503BD"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D503BD" w:rsidRPr="006B398C" w:rsidRDefault="00D503BD" w:rsidP="00D503BD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D503BD" w:rsidRPr="003C1231" w:rsidTr="00D503BD">
        <w:trPr>
          <w:trHeight w:val="402"/>
        </w:trPr>
        <w:tc>
          <w:tcPr>
            <w:tcW w:w="859" w:type="dxa"/>
            <w:gridSpan w:val="2"/>
          </w:tcPr>
          <w:p w:rsidR="00D503BD" w:rsidRPr="00A51FA1" w:rsidRDefault="0050184C" w:rsidP="00154685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9</w:t>
            </w:r>
            <w:r w:rsidR="0015468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670" w:type="dxa"/>
          </w:tcPr>
          <w:p w:rsidR="00D503BD" w:rsidRPr="006B398C" w:rsidRDefault="00D503BD" w:rsidP="0061098B">
            <w:pPr>
              <w:pStyle w:val="TableParagraph"/>
              <w:spacing w:before="4" w:line="265" w:lineRule="exact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 w:rsidR="00107A3F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Trantib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="0061098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D503BD" w:rsidRPr="006B398C" w:rsidRDefault="00D503BD" w:rsidP="00D503BD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</w:tbl>
    <w:p w:rsidR="00A51FA1" w:rsidRDefault="00A51FA1" w:rsidP="00A51FA1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A23408" w:rsidRDefault="00A23408" w:rsidP="00535D68">
      <w:pPr>
        <w:pStyle w:val="BodyText"/>
        <w:spacing w:before="103" w:after="0" w:line="242" w:lineRule="auto"/>
        <w:ind w:left="5670" w:right="989"/>
        <w:jc w:val="center"/>
        <w:rPr>
          <w:rFonts w:ascii="Bookman Old Style" w:hAnsi="Bookman Old Style" w:cs="Times New Roman"/>
          <w:sz w:val="24"/>
          <w:szCs w:val="24"/>
        </w:rPr>
      </w:pPr>
    </w:p>
    <w:p w:rsidR="00535D68" w:rsidRDefault="003A197F" w:rsidP="003A197F">
      <w:pPr>
        <w:pStyle w:val="BodyText"/>
        <w:spacing w:before="103" w:after="0" w:line="242" w:lineRule="auto"/>
        <w:ind w:left="5670" w:right="989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="0050184C">
        <w:rPr>
          <w:rFonts w:ascii="Bookman Old Style" w:hAnsi="Bookman Old Style" w:cs="Times New Roman"/>
          <w:sz w:val="24"/>
          <w:szCs w:val="24"/>
        </w:rPr>
        <w:t xml:space="preserve">CAMAT </w:t>
      </w:r>
      <w:r w:rsidR="000B63D3">
        <w:rPr>
          <w:rFonts w:ascii="Bookman Old Style" w:hAnsi="Bookman Old Style" w:cs="Times New Roman"/>
          <w:sz w:val="24"/>
          <w:szCs w:val="24"/>
        </w:rPr>
        <w:t>CURUG</w:t>
      </w:r>
    </w:p>
    <w:p w:rsidR="00107A3F" w:rsidRDefault="00107A3F" w:rsidP="00535D68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AB083F" w:rsidRDefault="00AB083F" w:rsidP="00535D68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504364" w:rsidRDefault="00504364" w:rsidP="00535D68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AB083F" w:rsidRDefault="00AB083F" w:rsidP="003A197F">
      <w:pPr>
        <w:pStyle w:val="BodyText"/>
        <w:tabs>
          <w:tab w:val="left" w:pos="6681"/>
        </w:tabs>
        <w:spacing w:before="11"/>
        <w:rPr>
          <w:rFonts w:ascii="Times New Roman" w:hAnsi="Times New Roman" w:cs="Times New Roman"/>
          <w:sz w:val="24"/>
          <w:szCs w:val="24"/>
        </w:rPr>
      </w:pPr>
    </w:p>
    <w:p w:rsidR="00535D68" w:rsidRPr="00535D68" w:rsidRDefault="00A23408" w:rsidP="00535D68">
      <w:pPr>
        <w:pStyle w:val="BodyText"/>
        <w:spacing w:before="11"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ANDI HERYANTO, S.IP.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35D68" w:rsidRPr="00535D68">
        <w:rPr>
          <w:rFonts w:ascii="Times New Roman" w:hAnsi="Times New Roman" w:cs="Times New Roman"/>
          <w:sz w:val="24"/>
          <w:szCs w:val="24"/>
          <w:u w:val="single"/>
        </w:rPr>
        <w:t>MM</w:t>
      </w:r>
      <w:proofErr w:type="gramEnd"/>
    </w:p>
    <w:p w:rsidR="00535D68" w:rsidRPr="002B0733" w:rsidRDefault="0050184C" w:rsidP="002B0733">
      <w:pPr>
        <w:pStyle w:val="BodyText"/>
        <w:spacing w:before="11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  <w:sectPr w:rsidR="00535D68" w:rsidRPr="002B0733" w:rsidSect="00CC6BE9">
          <w:type w:val="nextColumn"/>
          <w:pgSz w:w="12240" w:h="20160" w:code="5"/>
          <w:pgMar w:top="1134" w:right="851" w:bottom="2268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NIP.1</w:t>
      </w:r>
      <w:r w:rsidR="009B4E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7</w:t>
      </w:r>
      <w:r w:rsidR="009B4E92">
        <w:rPr>
          <w:rFonts w:ascii="Times New Roman" w:hAnsi="Times New Roman" w:cs="Times New Roman"/>
          <w:sz w:val="24"/>
          <w:szCs w:val="24"/>
        </w:rPr>
        <w:t>80713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E92">
        <w:rPr>
          <w:rFonts w:ascii="Times New Roman" w:hAnsi="Times New Roman" w:cs="Times New Roman"/>
          <w:sz w:val="24"/>
          <w:szCs w:val="24"/>
        </w:rPr>
        <w:t>200112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E92">
        <w:rPr>
          <w:rFonts w:ascii="Times New Roman" w:hAnsi="Times New Roman" w:cs="Times New Roman"/>
          <w:sz w:val="24"/>
          <w:szCs w:val="24"/>
        </w:rPr>
        <w:t>00</w:t>
      </w:r>
      <w:r w:rsidR="00032A4C">
        <w:rPr>
          <w:rFonts w:ascii="Times New Roman" w:hAnsi="Times New Roman" w:cs="Times New Roman"/>
          <w:sz w:val="24"/>
          <w:szCs w:val="24"/>
        </w:rPr>
        <w:t>2</w:t>
      </w:r>
    </w:p>
    <w:p w:rsidR="006F558E" w:rsidRPr="006F558E" w:rsidRDefault="006F558E" w:rsidP="00A23408">
      <w:pPr>
        <w:pStyle w:val="BodyText"/>
        <w:spacing w:before="89"/>
        <w:ind w:left="4820" w:right="474"/>
        <w:jc w:val="both"/>
        <w:rPr>
          <w:rFonts w:ascii="Bookman Old Style" w:hAnsi="Bookman Old Style"/>
          <w:sz w:val="24"/>
          <w:szCs w:val="24"/>
        </w:rPr>
      </w:pPr>
      <w:r w:rsidRPr="006F558E">
        <w:rPr>
          <w:rFonts w:ascii="Bookman Old Style" w:hAnsi="Bookman Old Style"/>
          <w:sz w:val="24"/>
          <w:szCs w:val="24"/>
        </w:rPr>
        <w:lastRenderedPageBreak/>
        <w:t>LAMPIRAN II</w:t>
      </w:r>
      <w:r w:rsidR="00A23408">
        <w:rPr>
          <w:rFonts w:ascii="Bookman Old Style" w:hAnsi="Bookman Old Style"/>
          <w:sz w:val="24"/>
          <w:szCs w:val="24"/>
        </w:rPr>
        <w:t xml:space="preserve"> : </w:t>
      </w:r>
      <w:r w:rsidRPr="006F558E">
        <w:rPr>
          <w:rFonts w:ascii="Bookman Old Style" w:hAnsi="Bookman Old Style"/>
          <w:sz w:val="24"/>
          <w:szCs w:val="24"/>
        </w:rPr>
        <w:t xml:space="preserve">KEPUTUSAN </w:t>
      </w:r>
      <w:r w:rsidR="00A23408">
        <w:rPr>
          <w:rFonts w:ascii="Bookman Old Style" w:hAnsi="Bookman Old Style"/>
          <w:sz w:val="24"/>
          <w:szCs w:val="24"/>
        </w:rPr>
        <w:t>CAMAT</w:t>
      </w:r>
      <w:r w:rsidR="000B63D3">
        <w:rPr>
          <w:rFonts w:ascii="Bookman Old Style" w:hAnsi="Bookman Old Style"/>
          <w:sz w:val="24"/>
          <w:szCs w:val="24"/>
        </w:rPr>
        <w:t xml:space="preserve"> CURUG</w:t>
      </w:r>
      <w:r>
        <w:rPr>
          <w:rFonts w:ascii="Bookman Old Style" w:hAnsi="Bookman Old Style"/>
          <w:sz w:val="24"/>
          <w:szCs w:val="24"/>
        </w:rPr>
        <w:t xml:space="preserve"> KOTA SE</w:t>
      </w:r>
      <w:r w:rsidRPr="006F558E">
        <w:rPr>
          <w:rFonts w:ascii="Bookman Old Style" w:hAnsi="Bookman Old Style"/>
          <w:sz w:val="24"/>
          <w:szCs w:val="24"/>
        </w:rPr>
        <w:t>RANG</w:t>
      </w:r>
      <w:r w:rsidR="00A23408">
        <w:rPr>
          <w:rFonts w:ascii="Bookman Old Style" w:hAnsi="Bookman Old Style"/>
          <w:sz w:val="24"/>
          <w:szCs w:val="24"/>
        </w:rPr>
        <w:t xml:space="preserve"> </w:t>
      </w:r>
      <w:r w:rsidR="00826D09">
        <w:rPr>
          <w:rFonts w:ascii="Bookman Old Style" w:hAnsi="Bookman Old Style"/>
          <w:sz w:val="24"/>
          <w:szCs w:val="24"/>
        </w:rPr>
        <w:t>NOMOR :</w:t>
      </w:r>
      <w:r w:rsidR="00826D09" w:rsidRPr="00826D09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826D09">
        <w:rPr>
          <w:rFonts w:ascii="Bookman Old Style" w:hAnsi="Bookman Old Style" w:cs="Times New Roman"/>
          <w:sz w:val="24"/>
          <w:szCs w:val="24"/>
          <w:lang w:val="en-GB"/>
        </w:rPr>
        <w:t>910 /Kep-011</w:t>
      </w:r>
      <w:r w:rsidR="000B63D3">
        <w:rPr>
          <w:rFonts w:ascii="Bookman Old Style" w:hAnsi="Bookman Old Style"/>
          <w:sz w:val="24"/>
          <w:szCs w:val="24"/>
        </w:rPr>
        <w:t>/</w:t>
      </w:r>
      <w:proofErr w:type="spellStart"/>
      <w:r w:rsidR="000B63D3">
        <w:rPr>
          <w:rFonts w:ascii="Bookman Old Style" w:hAnsi="Bookman Old Style"/>
          <w:sz w:val="24"/>
          <w:szCs w:val="24"/>
        </w:rPr>
        <w:t>Sekret</w:t>
      </w:r>
      <w:proofErr w:type="spellEnd"/>
      <w:r w:rsidR="000B63D3">
        <w:rPr>
          <w:rFonts w:ascii="Bookman Old Style" w:hAnsi="Bookman Old Style"/>
          <w:sz w:val="24"/>
          <w:szCs w:val="24"/>
        </w:rPr>
        <w:t xml:space="preserve">/2020 </w:t>
      </w:r>
      <w:r w:rsidRPr="006F558E">
        <w:rPr>
          <w:rFonts w:ascii="Bookman Old Style" w:hAnsi="Bookman Old Style"/>
          <w:sz w:val="24"/>
          <w:szCs w:val="24"/>
        </w:rPr>
        <w:t>T</w:t>
      </w:r>
      <w:r w:rsidR="001560D3">
        <w:rPr>
          <w:rFonts w:ascii="Bookman Old Style" w:hAnsi="Bookman Old Style"/>
          <w:sz w:val="24"/>
          <w:szCs w:val="24"/>
          <w:lang w:val="id-ID"/>
        </w:rPr>
        <w:t>ENT</w:t>
      </w:r>
      <w:r w:rsidRPr="006F558E">
        <w:rPr>
          <w:rFonts w:ascii="Bookman Old Style" w:hAnsi="Bookman Old Style"/>
          <w:sz w:val="24"/>
          <w:szCs w:val="24"/>
        </w:rPr>
        <w:t>ANG</w:t>
      </w:r>
      <w:r w:rsidR="001560D3">
        <w:rPr>
          <w:rFonts w:ascii="Bookman Old Style" w:hAnsi="Bookman Old Style"/>
          <w:sz w:val="24"/>
          <w:szCs w:val="24"/>
          <w:lang w:val="id-ID"/>
        </w:rPr>
        <w:t xml:space="preserve">  </w:t>
      </w:r>
      <w:r w:rsidRPr="006F558E">
        <w:rPr>
          <w:rFonts w:ascii="Bookman Old Style" w:hAnsi="Bookman Old Style"/>
          <w:sz w:val="24"/>
          <w:szCs w:val="24"/>
        </w:rPr>
        <w:t xml:space="preserve">PENUNJUKAN PEJABAT PENGELOLA INFORMASI DAN DOKUMENTASI (PPID) PEMBANTU DI LINGKUNGAN </w:t>
      </w:r>
      <w:r w:rsidR="000B63D3">
        <w:rPr>
          <w:rFonts w:ascii="Bookman Old Style" w:hAnsi="Bookman Old Style"/>
          <w:sz w:val="24"/>
          <w:szCs w:val="24"/>
        </w:rPr>
        <w:t>KECAMATAN CURUG</w:t>
      </w:r>
      <w:r>
        <w:rPr>
          <w:rFonts w:ascii="Bookman Old Style" w:hAnsi="Bookman Old Style"/>
          <w:sz w:val="24"/>
          <w:szCs w:val="24"/>
        </w:rPr>
        <w:t xml:space="preserve"> KOTA SE</w:t>
      </w:r>
      <w:r w:rsidRPr="006F558E">
        <w:rPr>
          <w:rFonts w:ascii="Bookman Old Style" w:hAnsi="Bookman Old Style"/>
          <w:sz w:val="24"/>
          <w:szCs w:val="24"/>
        </w:rPr>
        <w:t>RANG</w:t>
      </w:r>
    </w:p>
    <w:p w:rsidR="006F558E" w:rsidRDefault="006F558E" w:rsidP="001560D3">
      <w:pPr>
        <w:pStyle w:val="BodyText"/>
        <w:spacing w:before="9"/>
        <w:jc w:val="both"/>
        <w:rPr>
          <w:sz w:val="23"/>
        </w:rPr>
      </w:pPr>
    </w:p>
    <w:p w:rsidR="006F558E" w:rsidRDefault="006F558E" w:rsidP="00D75182">
      <w:pPr>
        <w:pStyle w:val="BodyText"/>
        <w:spacing w:before="103"/>
        <w:ind w:left="685" w:right="901"/>
        <w:jc w:val="center"/>
        <w:rPr>
          <w:rFonts w:ascii="Bookman Old Style" w:hAnsi="Bookman Old Style"/>
          <w:sz w:val="24"/>
          <w:szCs w:val="24"/>
        </w:rPr>
      </w:pPr>
      <w:r w:rsidRPr="006F558E">
        <w:rPr>
          <w:rFonts w:ascii="Bookman Old Style" w:hAnsi="Bookman Old Style"/>
          <w:sz w:val="24"/>
          <w:szCs w:val="24"/>
        </w:rPr>
        <w:t xml:space="preserve">TUGAS PEJABAT PENGELOLA INFORMASI DAN DOKUMENTASI (PPID) PEMBANTU DI LINGKUNGAN </w:t>
      </w:r>
      <w:r w:rsidR="000B63D3">
        <w:rPr>
          <w:rFonts w:ascii="Bookman Old Style" w:hAnsi="Bookman Old Style"/>
          <w:sz w:val="24"/>
          <w:szCs w:val="24"/>
        </w:rPr>
        <w:t>KECAMATAN CURUG</w:t>
      </w:r>
      <w:r>
        <w:rPr>
          <w:rFonts w:ascii="Bookman Old Style" w:hAnsi="Bookman Old Style"/>
          <w:sz w:val="24"/>
          <w:szCs w:val="24"/>
        </w:rPr>
        <w:t xml:space="preserve"> KOTA SE</w:t>
      </w:r>
      <w:r w:rsidRPr="006F558E">
        <w:rPr>
          <w:rFonts w:ascii="Bookman Old Style" w:hAnsi="Bookman Old Style"/>
          <w:sz w:val="24"/>
          <w:szCs w:val="24"/>
        </w:rPr>
        <w:t>RANG</w:t>
      </w:r>
    </w:p>
    <w:p w:rsidR="006F558E" w:rsidRPr="006F558E" w:rsidRDefault="006F558E" w:rsidP="006F558E">
      <w:pPr>
        <w:pStyle w:val="BodyText"/>
        <w:spacing w:before="103"/>
        <w:ind w:left="685" w:right="901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3"/>
        <w:gridCol w:w="3472"/>
        <w:gridCol w:w="15"/>
        <w:gridCol w:w="4975"/>
      </w:tblGrid>
      <w:tr w:rsidR="006F558E" w:rsidTr="00B33ADD">
        <w:trPr>
          <w:trHeight w:val="452"/>
        </w:trPr>
        <w:tc>
          <w:tcPr>
            <w:tcW w:w="894" w:type="dxa"/>
            <w:gridSpan w:val="2"/>
          </w:tcPr>
          <w:p w:rsidR="006F558E" w:rsidRPr="002B0733" w:rsidRDefault="006F558E" w:rsidP="00C10E1F">
            <w:pPr>
              <w:pStyle w:val="TableParagraph"/>
              <w:spacing w:before="2" w:line="240" w:lineRule="auto"/>
              <w:ind w:left="247" w:right="241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No</w:t>
            </w:r>
          </w:p>
        </w:tc>
        <w:tc>
          <w:tcPr>
            <w:tcW w:w="3472" w:type="dxa"/>
          </w:tcPr>
          <w:p w:rsidR="006F558E" w:rsidRPr="002B0733" w:rsidRDefault="006F558E" w:rsidP="00C10E1F">
            <w:pPr>
              <w:pStyle w:val="TableParagraph"/>
              <w:spacing w:before="2" w:line="240" w:lineRule="auto"/>
              <w:ind w:left="464" w:right="455"/>
              <w:jc w:val="center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Kedudukan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Dalam</w:t>
            </w:r>
            <w:proofErr w:type="spellEnd"/>
            <w:r w:rsidRPr="002B0733">
              <w:rPr>
                <w:rFonts w:ascii="Bookman Old Style" w:hAnsi="Bookman Old Style"/>
              </w:rPr>
              <w:t xml:space="preserve"> PPID</w:t>
            </w:r>
          </w:p>
        </w:tc>
        <w:tc>
          <w:tcPr>
            <w:tcW w:w="4990" w:type="dxa"/>
            <w:gridSpan w:val="2"/>
          </w:tcPr>
          <w:p w:rsidR="006F558E" w:rsidRPr="002B0733" w:rsidRDefault="00600B9D" w:rsidP="00600FDD">
            <w:pPr>
              <w:pStyle w:val="TableParagraph"/>
              <w:ind w:left="0" w:right="2382"/>
              <w:jc w:val="center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  <w:lang w:val="id-ID"/>
              </w:rPr>
              <w:t xml:space="preserve">                      </w:t>
            </w:r>
            <w:r w:rsidR="00600FDD" w:rsidRPr="002B0733">
              <w:rPr>
                <w:rFonts w:ascii="Bookman Old Style" w:hAnsi="Bookman Old Style"/>
                <w:lang w:val="id-ID"/>
              </w:rPr>
              <w:t>Tugas</w:t>
            </w:r>
          </w:p>
        </w:tc>
      </w:tr>
      <w:tr w:rsidR="006F558E" w:rsidTr="00B33ADD">
        <w:trPr>
          <w:trHeight w:val="302"/>
        </w:trPr>
        <w:tc>
          <w:tcPr>
            <w:tcW w:w="894" w:type="dxa"/>
            <w:gridSpan w:val="2"/>
          </w:tcPr>
          <w:p w:rsidR="006F558E" w:rsidRPr="002B0733" w:rsidRDefault="006F558E" w:rsidP="00C10E1F">
            <w:pPr>
              <w:pStyle w:val="TableParagraph"/>
              <w:spacing w:line="263" w:lineRule="exact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1</w:t>
            </w:r>
          </w:p>
        </w:tc>
        <w:tc>
          <w:tcPr>
            <w:tcW w:w="3472" w:type="dxa"/>
          </w:tcPr>
          <w:p w:rsidR="006F558E" w:rsidRPr="002B0733" w:rsidRDefault="006F558E" w:rsidP="00C10E1F">
            <w:pPr>
              <w:pStyle w:val="TableParagraph"/>
              <w:spacing w:line="263" w:lineRule="exact"/>
              <w:ind w:left="9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2</w:t>
            </w:r>
          </w:p>
        </w:tc>
        <w:tc>
          <w:tcPr>
            <w:tcW w:w="4990" w:type="dxa"/>
            <w:gridSpan w:val="2"/>
          </w:tcPr>
          <w:p w:rsidR="006F558E" w:rsidRPr="002B0733" w:rsidRDefault="006F558E" w:rsidP="00C10E1F">
            <w:pPr>
              <w:pStyle w:val="TableParagraph"/>
              <w:spacing w:line="263" w:lineRule="exact"/>
              <w:ind w:left="5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3</w:t>
            </w:r>
          </w:p>
        </w:tc>
      </w:tr>
      <w:tr w:rsidR="006F558E" w:rsidTr="00B33ADD">
        <w:trPr>
          <w:trHeight w:val="4228"/>
        </w:trPr>
        <w:tc>
          <w:tcPr>
            <w:tcW w:w="894" w:type="dxa"/>
            <w:gridSpan w:val="2"/>
          </w:tcPr>
          <w:p w:rsidR="006F558E" w:rsidRPr="002B0733" w:rsidRDefault="00032A4C" w:rsidP="00C10E1F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472" w:type="dxa"/>
          </w:tcPr>
          <w:p w:rsidR="006F558E" w:rsidRPr="00A23408" w:rsidRDefault="006F558E" w:rsidP="00C10E1F">
            <w:pPr>
              <w:pStyle w:val="TableParagraph"/>
              <w:spacing w:line="242" w:lineRule="auto"/>
              <w:ind w:left="109" w:right="39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Atasan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(PPID)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</w:p>
        </w:tc>
        <w:tc>
          <w:tcPr>
            <w:tcW w:w="4990" w:type="dxa"/>
            <w:gridSpan w:val="2"/>
          </w:tcPr>
          <w:p w:rsidR="006F558E" w:rsidRPr="00A23408" w:rsidRDefault="006F558E" w:rsidP="009D0BDF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2" w:lineRule="auto"/>
              <w:ind w:right="30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Mengkoordinasikan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kegiatan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63D3" w:rsidRPr="00A23408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="000B63D3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63D3" w:rsidRPr="00A23408">
              <w:rPr>
                <w:rFonts w:ascii="Bookman Old Style" w:hAnsi="Bookman Old Style"/>
                <w:sz w:val="24"/>
                <w:szCs w:val="24"/>
              </w:rPr>
              <w:t>Curug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Kota</w:t>
            </w:r>
            <w:r w:rsidR="004312E9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B036B3" w:rsidRPr="00A23408">
              <w:rPr>
                <w:rFonts w:ascii="Bookman Old Style" w:hAnsi="Bookman Old Style"/>
                <w:sz w:val="24"/>
                <w:szCs w:val="24"/>
              </w:rPr>
              <w:t>Se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>rang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6F558E" w:rsidRPr="00A23408" w:rsidRDefault="006F558E" w:rsidP="009D0BDF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0" w:lineRule="auto"/>
              <w:ind w:right="31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Menerima</w:t>
            </w:r>
            <w:proofErr w:type="spellEnd"/>
            <w:r w:rsidR="00FB2D80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pengajuan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keberatan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yang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disampaikan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B2D80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s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ecara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tertulis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oleh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pemohon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mengikuti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proses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ata</w:t>
            </w:r>
            <w:proofErr w:type="spellEnd"/>
            <w:r w:rsidR="006B0ABC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s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sengketa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diajukan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oleh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pemohon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6F558E" w:rsidRPr="00A23408" w:rsidRDefault="006F558E" w:rsidP="00FB2D8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3" w:line="240" w:lineRule="auto"/>
              <w:ind w:hanging="36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="00FB2D80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B0ABC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</w:p>
          <w:p w:rsidR="006F558E" w:rsidRPr="00A23408" w:rsidRDefault="006F558E" w:rsidP="009D0BDF">
            <w:pPr>
              <w:pStyle w:val="TableParagraph"/>
              <w:spacing w:before="4" w:line="278" w:lineRule="exact"/>
              <w:ind w:right="10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terhadap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layanan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F558E" w:rsidTr="00B33ADD">
        <w:trPr>
          <w:trHeight w:val="4199"/>
        </w:trPr>
        <w:tc>
          <w:tcPr>
            <w:tcW w:w="894" w:type="dxa"/>
            <w:gridSpan w:val="2"/>
            <w:tcBorders>
              <w:bottom w:val="nil"/>
            </w:tcBorders>
          </w:tcPr>
          <w:p w:rsidR="006F558E" w:rsidRPr="002B0733" w:rsidRDefault="00032A4C" w:rsidP="00C10E1F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472" w:type="dxa"/>
            <w:tcBorders>
              <w:bottom w:val="nil"/>
            </w:tcBorders>
          </w:tcPr>
          <w:p w:rsidR="006F558E" w:rsidRPr="00A23408" w:rsidRDefault="006F558E" w:rsidP="00C10E1F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(PPID)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</w:p>
        </w:tc>
        <w:tc>
          <w:tcPr>
            <w:tcW w:w="4990" w:type="dxa"/>
            <w:gridSpan w:val="2"/>
            <w:tcBorders>
              <w:bottom w:val="nil"/>
            </w:tcBorders>
          </w:tcPr>
          <w:p w:rsidR="006F558E" w:rsidRPr="00A23408" w:rsidRDefault="006F558E" w:rsidP="006A030E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Mengkoordinasikan</w:t>
            </w:r>
            <w:proofErr w:type="spellEnd"/>
            <w:r w:rsidR="004312E9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6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mengkonsolidasikan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B2D80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p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engumpulan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bahan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dikumentasi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>dari</w:t>
            </w:r>
            <w:proofErr w:type="spellEnd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>PPID</w:t>
            </w:r>
            <w:r w:rsidR="00542A2B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6F558E" w:rsidRPr="00A23408" w:rsidRDefault="00B33ADD" w:rsidP="009D0B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Menyimpan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m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endokumentasik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="006F558E" w:rsidRPr="00A23408">
              <w:rPr>
                <w:rFonts w:ascii="Bookman Old Style" w:hAnsi="Bookman Old Style"/>
                <w:sz w:val="24"/>
                <w:szCs w:val="24"/>
              </w:rPr>
              <w:t xml:space="preserve">n, </w:t>
            </w:r>
            <w:proofErr w:type="spellStart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>menyediakan</w:t>
            </w:r>
            <w:proofErr w:type="spellEnd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>memberi</w:t>
            </w:r>
            <w:proofErr w:type="spellEnd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558E"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pelayanan</w:t>
            </w:r>
            <w:proofErr w:type="spellEnd"/>
            <w:r w:rsidR="006F558E"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="006F558E"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6F558E" w:rsidRPr="00A23408" w:rsidRDefault="006F558E" w:rsidP="009D0B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verifikasi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bahan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6F558E" w:rsidRPr="00A23408" w:rsidRDefault="006F558E" w:rsidP="00B33AD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uji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konsekuensi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>atas</w:t>
            </w:r>
            <w:proofErr w:type="spellEnd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dikecualikan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dengan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aturan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="001506BB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</w:t>
            </w:r>
            <w:r w:rsidR="00B33ADD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n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  <w:lang w:val="en-GB"/>
              </w:rPr>
              <w:t>Perundang-undangan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  <w:lang w:val="en-GB"/>
              </w:rPr>
              <w:t>;</w:t>
            </w:r>
          </w:p>
        </w:tc>
      </w:tr>
      <w:tr w:rsidR="00214D76" w:rsidTr="00032A4C">
        <w:trPr>
          <w:trHeight w:val="697"/>
        </w:trPr>
        <w:tc>
          <w:tcPr>
            <w:tcW w:w="851" w:type="dxa"/>
          </w:tcPr>
          <w:p w:rsidR="00214D76" w:rsidRPr="002B0733" w:rsidRDefault="00214D76" w:rsidP="00C10E1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530" w:type="dxa"/>
            <w:gridSpan w:val="3"/>
          </w:tcPr>
          <w:p w:rsidR="00214D76" w:rsidRPr="00A23408" w:rsidRDefault="00214D76" w:rsidP="00C10E1F">
            <w:pPr>
              <w:pStyle w:val="TableParagraph"/>
              <w:spacing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5" w:type="dxa"/>
          </w:tcPr>
          <w:p w:rsidR="00214D76" w:rsidRPr="00A23408" w:rsidRDefault="00214D76" w:rsidP="003C0FE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41"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Menolak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memberikan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apabila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perundang-undangan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D75182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Meminta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memperoleh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</w:t>
            </w:r>
            <w:r w:rsidR="00D75182" w:rsidRPr="00A23408">
              <w:rPr>
                <w:rFonts w:ascii="Bookman Old Style" w:hAnsi="Bookman Old Style"/>
                <w:sz w:val="24"/>
                <w:szCs w:val="24"/>
              </w:rPr>
              <w:t>i</w:t>
            </w:r>
            <w:proofErr w:type="spellEnd"/>
            <w:r w:rsidR="00D75182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75182" w:rsidRPr="00A23408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="00D75182" w:rsidRPr="00A23408">
              <w:rPr>
                <w:rFonts w:ascii="Bookman Old Style" w:hAnsi="Bookman Old Style"/>
                <w:sz w:val="24"/>
                <w:szCs w:val="24"/>
              </w:rPr>
              <w:t xml:space="preserve"> unit </w:t>
            </w:r>
            <w:proofErr w:type="spellStart"/>
            <w:r w:rsidR="00D75182" w:rsidRPr="00A23408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="00D75182" w:rsidRPr="00A23408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D75182" w:rsidRPr="00A23408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="00D75182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63D3" w:rsidRPr="00A23408">
              <w:rPr>
                <w:rFonts w:ascii="Bookman Old Style" w:hAnsi="Bookman Old Style"/>
                <w:sz w:val="24"/>
                <w:szCs w:val="24"/>
                <w:lang w:val="en-GB"/>
              </w:rPr>
              <w:t>Kecamatan</w:t>
            </w:r>
            <w:proofErr w:type="spellEnd"/>
            <w:r w:rsidR="000B63D3" w:rsidRPr="00A23408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B63D3" w:rsidRPr="00A23408">
              <w:rPr>
                <w:rFonts w:ascii="Bookman Old Style" w:hAnsi="Bookman Old Style"/>
                <w:sz w:val="24"/>
                <w:szCs w:val="24"/>
                <w:lang w:val="en-GB"/>
              </w:rPr>
              <w:t>Curug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Kota</w:t>
            </w:r>
            <w:r w:rsidR="00C36304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B036B3" w:rsidRPr="00A23408">
              <w:rPr>
                <w:rFonts w:ascii="Bookman Old Style" w:hAnsi="Bookman Old Style"/>
                <w:sz w:val="24"/>
                <w:szCs w:val="24"/>
              </w:rPr>
              <w:t>Se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>rang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3C0FE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8" w:line="276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lastRenderedPageBreak/>
              <w:t>Memberikan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kajian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cakupan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tujuan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permintaan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>serta</w:t>
            </w:r>
            <w:proofErr w:type="spellEnd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mekanisme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 w:rsidR="00C36304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3C0FE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3036"/>
                <w:tab w:val="left" w:pos="4969"/>
              </w:tabs>
              <w:spacing w:before="7"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Membuat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mengumpulkan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>serta</w:t>
            </w:r>
            <w:proofErr w:type="spellEnd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memelihara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pacing w:val="-6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sesuai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dengan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kebutuhan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pokok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fungsi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A23408">
            <w:pPr>
              <w:pStyle w:val="TableParagraph"/>
              <w:numPr>
                <w:ilvl w:val="0"/>
                <w:numId w:val="7"/>
              </w:numPr>
              <w:tabs>
                <w:tab w:val="left" w:pos="902"/>
                <w:tab w:val="left" w:pos="4168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Mengkoordinasikan</w:t>
            </w:r>
            <w:proofErr w:type="spellEnd"/>
            <w:r w:rsidR="00202E58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pemberian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antara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2340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PPID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pejabat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struktural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fungsional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23408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di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63D3" w:rsidRPr="00A23408">
              <w:rPr>
                <w:rFonts w:ascii="Bookman Old Style" w:hAnsi="Bookman Old Style"/>
                <w:spacing w:val="-3"/>
                <w:sz w:val="24"/>
                <w:szCs w:val="24"/>
                <w:lang w:val="en-GB"/>
              </w:rPr>
              <w:t>Kecamatan</w:t>
            </w:r>
            <w:proofErr w:type="spellEnd"/>
            <w:r w:rsidR="000B63D3" w:rsidRPr="00A23408">
              <w:rPr>
                <w:rFonts w:ascii="Bookman Old Style" w:hAnsi="Bookman Old Style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B63D3" w:rsidRPr="00A23408">
              <w:rPr>
                <w:rFonts w:ascii="Bookman Old Style" w:hAnsi="Bookman Old Style"/>
                <w:spacing w:val="-3"/>
                <w:sz w:val="24"/>
                <w:szCs w:val="24"/>
                <w:lang w:val="en-GB"/>
              </w:rPr>
              <w:t>Curug</w:t>
            </w:r>
            <w:proofErr w:type="spellEnd"/>
            <w:r w:rsidR="000B63D3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Kota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</w:t>
            </w:r>
            <w:r w:rsidR="00B036B3" w:rsidRPr="00A23408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>rang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14D76" w:rsidTr="00032A4C">
        <w:trPr>
          <w:trHeight w:val="5942"/>
        </w:trPr>
        <w:tc>
          <w:tcPr>
            <w:tcW w:w="851" w:type="dxa"/>
          </w:tcPr>
          <w:p w:rsidR="00214D76" w:rsidRPr="002B0733" w:rsidRDefault="00032A4C" w:rsidP="00214D76">
            <w:pPr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lastRenderedPageBreak/>
              <w:t>3</w:t>
            </w:r>
          </w:p>
        </w:tc>
        <w:tc>
          <w:tcPr>
            <w:tcW w:w="3530" w:type="dxa"/>
            <w:gridSpan w:val="3"/>
          </w:tcPr>
          <w:p w:rsidR="00214D76" w:rsidRPr="00A23408" w:rsidRDefault="00214D76" w:rsidP="00C10E1F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(PPID)</w:t>
            </w:r>
          </w:p>
        </w:tc>
        <w:tc>
          <w:tcPr>
            <w:tcW w:w="4975" w:type="dxa"/>
          </w:tcPr>
          <w:p w:rsidR="00214D76" w:rsidRPr="00A23408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Mengkoordinasikan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5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Mengkoordinasikan</w:t>
            </w:r>
            <w:proofErr w:type="spellEnd"/>
            <w:r w:rsidR="00A47329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6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mengkonsolidasikan</w:t>
            </w:r>
            <w:proofErr w:type="spellEnd"/>
            <w:r w:rsidR="00A47329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A2A76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p</w:t>
            </w:r>
            <w:proofErr w:type="spellStart"/>
            <w:r w:rsidR="004B64CD" w:rsidRPr="00A23408">
              <w:rPr>
                <w:rFonts w:ascii="Bookman Old Style" w:hAnsi="Bookman Old Style"/>
                <w:sz w:val="24"/>
                <w:szCs w:val="24"/>
              </w:rPr>
              <w:t>engumpulan</w:t>
            </w:r>
            <w:proofErr w:type="spellEnd"/>
            <w:r w:rsidR="003A2A76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3A2A76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4691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="004B64CD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koordinasi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>dalam</w:t>
            </w:r>
            <w:proofErr w:type="spellEnd"/>
            <w:r w:rsidRPr="00A2340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penyediaan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pelayanan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informasipublik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koordinasi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dalam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pelayanan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="004B64CD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monitoring,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pelaporan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pengelolaan</w:t>
            </w:r>
            <w:proofErr w:type="spellEnd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4B64CD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4206"/>
              </w:tabs>
              <w:spacing w:line="275" w:lineRule="exact"/>
              <w:ind w:hanging="36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Mengadministrasikan</w:t>
            </w:r>
            <w:proofErr w:type="spellEnd"/>
            <w:r w:rsidR="004B64CD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</w:p>
          <w:p w:rsidR="00214D76" w:rsidRPr="00A23408" w:rsidRDefault="00214D76" w:rsidP="004B64CD">
            <w:pPr>
              <w:pStyle w:val="TableParagraph"/>
              <w:spacing w:before="33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proofErr w:type="gram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14D76" w:rsidTr="00032A4C">
        <w:trPr>
          <w:trHeight w:val="1409"/>
        </w:trPr>
        <w:tc>
          <w:tcPr>
            <w:tcW w:w="851" w:type="dxa"/>
          </w:tcPr>
          <w:p w:rsidR="00214D76" w:rsidRPr="002B0733" w:rsidRDefault="00032A4C" w:rsidP="00C10E1F">
            <w:pPr>
              <w:pStyle w:val="TableParagraph"/>
              <w:ind w:left="0" w:right="340"/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4</w:t>
            </w:r>
            <w:r w:rsidR="004B64CD" w:rsidRPr="002B0733">
              <w:rPr>
                <w:rFonts w:ascii="Bookman Old Style" w:hAnsi="Bookman Old Style"/>
                <w:lang w:val="id-ID"/>
              </w:rPr>
              <w:t xml:space="preserve">  </w:t>
            </w:r>
          </w:p>
        </w:tc>
        <w:tc>
          <w:tcPr>
            <w:tcW w:w="3530" w:type="dxa"/>
            <w:gridSpan w:val="3"/>
          </w:tcPr>
          <w:p w:rsidR="00214D76" w:rsidRPr="00A23408" w:rsidRDefault="00A47329" w:rsidP="00202E5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Pejabat Pengelola Informasi dan Dokumentasi</w:t>
            </w:r>
          </w:p>
        </w:tc>
        <w:tc>
          <w:tcPr>
            <w:tcW w:w="4975" w:type="dxa"/>
          </w:tcPr>
          <w:p w:rsidR="00214D76" w:rsidRPr="00A23408" w:rsidRDefault="00214D76" w:rsidP="00C10E1F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a.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program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dibidang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A47329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pacing w:val="-3"/>
                <w:sz w:val="24"/>
                <w:szCs w:val="24"/>
              </w:rPr>
              <w:t>pengelolaan</w:t>
            </w:r>
            <w:proofErr w:type="spellEnd"/>
            <w:r w:rsidR="00A47329" w:rsidRPr="00A23408">
              <w:rPr>
                <w:rFonts w:ascii="Bookman Old Style" w:hAnsi="Bookman Old Style"/>
                <w:spacing w:val="-3"/>
                <w:sz w:val="24"/>
                <w:szCs w:val="24"/>
                <w:lang w:val="id-ID"/>
              </w:rPr>
              <w:t>;</w:t>
            </w:r>
          </w:p>
          <w:p w:rsidR="00214D76" w:rsidRPr="00A23408" w:rsidRDefault="00214D76" w:rsidP="00214D76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  <w:sz w:val="24"/>
                <w:szCs w:val="24"/>
              </w:rPr>
            </w:pPr>
            <w:r w:rsidRPr="00A23408">
              <w:rPr>
                <w:rFonts w:ascii="Bookman Old Style" w:hAnsi="Bookman Old Style"/>
                <w:sz w:val="24"/>
                <w:szCs w:val="24"/>
              </w:rPr>
              <w:t>b.</w:t>
            </w:r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="00795166"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memelihara</w:t>
            </w:r>
            <w:proofErr w:type="spellEnd"/>
          </w:p>
          <w:p w:rsidR="00214D76" w:rsidRPr="00A23408" w:rsidRDefault="009D0BDF" w:rsidP="00B036B3">
            <w:pPr>
              <w:pStyle w:val="TableParagraph"/>
              <w:spacing w:line="280" w:lineRule="auto"/>
              <w:ind w:left="843" w:hanging="379"/>
              <w:rPr>
                <w:rFonts w:ascii="Bookman Old Style" w:hAnsi="Bookman Old Style"/>
                <w:sz w:val="24"/>
                <w:szCs w:val="24"/>
              </w:rPr>
            </w:pPr>
            <w:r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</w:t>
            </w:r>
            <w:proofErr w:type="spellStart"/>
            <w:proofErr w:type="gramStart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proofErr w:type="gramEnd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14D76" w:rsidTr="00032A4C">
        <w:trPr>
          <w:trHeight w:val="6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76" w:rsidRPr="002B0733" w:rsidRDefault="00032A4C" w:rsidP="00C10E1F">
            <w:pPr>
              <w:pStyle w:val="TableParagraph"/>
              <w:ind w:left="0" w:right="340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76" w:rsidRPr="00A23408" w:rsidRDefault="00214D76" w:rsidP="00214D76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dam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(PPID)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Pengolahan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Data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76" w:rsidRPr="00A23408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dibidang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pengolahan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data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konsultasi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klasifikasi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inventarisasi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pengklasifikasian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tertulis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kebijakan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memenuhi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lastRenderedPageBreak/>
              <w:t>Menyiapkan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memelihara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95166" w:rsidRPr="00A23408" w:rsidRDefault="00795166" w:rsidP="00795166">
            <w:pPr>
              <w:pStyle w:val="TableParagraph"/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76" w:rsidTr="00032A4C">
        <w:trPr>
          <w:trHeight w:val="6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76" w:rsidRPr="002B0733" w:rsidRDefault="00032A4C" w:rsidP="00C10E1F">
            <w:pPr>
              <w:pStyle w:val="TableParagraph"/>
              <w:ind w:left="0" w:right="340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6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76" w:rsidRPr="00A23408" w:rsidRDefault="00214D76" w:rsidP="00214D76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(PPID)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Pengaduan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Sengketa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76" w:rsidRPr="00A23408" w:rsidRDefault="00214D76" w:rsidP="00214D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pengaduan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sengketa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214D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koordinasi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penanganan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sengketa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214D76" w:rsidRPr="00A23408" w:rsidRDefault="00214D76" w:rsidP="00214D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2580"/>
                <w:tab w:val="left" w:pos="3323"/>
                <w:tab w:val="left" w:pos="4883"/>
              </w:tabs>
              <w:spacing w:line="240" w:lineRule="auto"/>
              <w:ind w:right="96" w:hanging="36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verifikasi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rekomendasi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pengaduan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advokasi</w:t>
            </w:r>
            <w:proofErr w:type="spellEnd"/>
            <w:r w:rsidRPr="00A23408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A23408"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</w:p>
          <w:p w:rsidR="00214D76" w:rsidRPr="00A23408" w:rsidRDefault="001506BB" w:rsidP="001506BB">
            <w:pPr>
              <w:pStyle w:val="TableParagraph"/>
              <w:spacing w:line="280" w:lineRule="auto"/>
              <w:ind w:left="1126" w:hanging="662"/>
              <w:rPr>
                <w:rFonts w:ascii="Bookman Old Style" w:hAnsi="Bookman Old Style"/>
                <w:sz w:val="24"/>
                <w:szCs w:val="24"/>
              </w:rPr>
            </w:pPr>
            <w:r w:rsidRPr="00A2340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m</w:t>
            </w:r>
            <w:proofErr w:type="spellStart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ediasi</w:t>
            </w:r>
            <w:proofErr w:type="spellEnd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ajudikasi</w:t>
            </w:r>
            <w:proofErr w:type="spellEnd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214D76" w:rsidRPr="00A2340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A75129" w:rsidRDefault="00A75129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4D76" w:rsidRDefault="00214D76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23408" w:rsidRDefault="00A23408" w:rsidP="00A23408">
      <w:pPr>
        <w:pStyle w:val="BodyText"/>
        <w:spacing w:before="104" w:line="242" w:lineRule="auto"/>
        <w:ind w:right="989"/>
        <w:rPr>
          <w:rFonts w:ascii="Bookman Old Style" w:hAnsi="Bookman Old Style"/>
          <w:sz w:val="24"/>
          <w:szCs w:val="24"/>
        </w:rPr>
      </w:pPr>
    </w:p>
    <w:p w:rsidR="00214D76" w:rsidRPr="00214D76" w:rsidRDefault="0050184C" w:rsidP="00A23408">
      <w:pPr>
        <w:pStyle w:val="BodyText"/>
        <w:spacing w:before="104" w:line="242" w:lineRule="auto"/>
        <w:ind w:left="4320" w:right="98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CAMAT</w:t>
      </w:r>
      <w:r w:rsidR="00504364">
        <w:rPr>
          <w:rFonts w:ascii="Bookman Old Style" w:hAnsi="Bookman Old Style"/>
          <w:sz w:val="24"/>
          <w:szCs w:val="24"/>
        </w:rPr>
        <w:t xml:space="preserve"> </w:t>
      </w:r>
      <w:r w:rsidR="000B63D3">
        <w:rPr>
          <w:rFonts w:ascii="Bookman Old Style" w:hAnsi="Bookman Old Style"/>
          <w:sz w:val="24"/>
          <w:szCs w:val="24"/>
        </w:rPr>
        <w:t>CURUG</w:t>
      </w:r>
    </w:p>
    <w:p w:rsidR="000B63D3" w:rsidRDefault="000B63D3" w:rsidP="00214D76">
      <w:pPr>
        <w:pStyle w:val="BodyText"/>
        <w:spacing w:line="276" w:lineRule="exact"/>
        <w:ind w:left="4256" w:right="989"/>
        <w:jc w:val="center"/>
        <w:rPr>
          <w:rFonts w:ascii="Bookman Old Style" w:hAnsi="Bookman Old Style"/>
          <w:sz w:val="24"/>
          <w:szCs w:val="24"/>
        </w:rPr>
      </w:pPr>
    </w:p>
    <w:p w:rsidR="000B63D3" w:rsidRDefault="000B63D3" w:rsidP="00214D76">
      <w:pPr>
        <w:pStyle w:val="BodyText"/>
        <w:spacing w:line="276" w:lineRule="exact"/>
        <w:ind w:left="4256" w:right="989"/>
        <w:jc w:val="center"/>
        <w:rPr>
          <w:rFonts w:ascii="Bookman Old Style" w:hAnsi="Bookman Old Style"/>
          <w:sz w:val="24"/>
          <w:szCs w:val="24"/>
        </w:rPr>
      </w:pPr>
    </w:p>
    <w:p w:rsidR="00214D76" w:rsidRPr="00535D68" w:rsidRDefault="00214D76" w:rsidP="00214D76">
      <w:pPr>
        <w:pStyle w:val="BodyText"/>
        <w:rPr>
          <w:sz w:val="28"/>
        </w:rPr>
      </w:pPr>
    </w:p>
    <w:p w:rsidR="00535D68" w:rsidRDefault="00535D68" w:rsidP="00535D68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535D68" w:rsidRPr="00535D68" w:rsidRDefault="00A23408" w:rsidP="00A23408">
      <w:pPr>
        <w:pStyle w:val="BodyText"/>
        <w:spacing w:before="11"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ANDI HERYANTO, S.IP.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35D68" w:rsidRPr="00535D68">
        <w:rPr>
          <w:rFonts w:ascii="Times New Roman" w:hAnsi="Times New Roman" w:cs="Times New Roman"/>
          <w:sz w:val="24"/>
          <w:szCs w:val="24"/>
          <w:u w:val="single"/>
        </w:rPr>
        <w:t>MM</w:t>
      </w:r>
      <w:proofErr w:type="gramEnd"/>
    </w:p>
    <w:p w:rsidR="00535D68" w:rsidRDefault="00535D68" w:rsidP="00535D68">
      <w:pPr>
        <w:pStyle w:val="BodyText"/>
        <w:spacing w:before="11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032A4C" w:rsidRPr="00032A4C">
        <w:rPr>
          <w:rFonts w:ascii="Times New Roman" w:hAnsi="Times New Roman" w:cs="Times New Roman"/>
          <w:sz w:val="24"/>
          <w:szCs w:val="24"/>
        </w:rPr>
        <w:t xml:space="preserve"> </w:t>
      </w:r>
      <w:r w:rsidR="00032A4C">
        <w:rPr>
          <w:rFonts w:ascii="Times New Roman" w:hAnsi="Times New Roman" w:cs="Times New Roman"/>
          <w:sz w:val="24"/>
          <w:szCs w:val="24"/>
        </w:rPr>
        <w:t>19780713 200112 1 002</w:t>
      </w:r>
    </w:p>
    <w:p w:rsidR="00214D76" w:rsidRPr="00535D68" w:rsidRDefault="00214D76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14D76" w:rsidRPr="00535D68" w:rsidSect="00504364">
      <w:type w:val="nextColumn"/>
      <w:pgSz w:w="12240" w:h="20160" w:code="5"/>
      <w:pgMar w:top="1134" w:right="851" w:bottom="28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DDC"/>
    <w:multiLevelType w:val="hybridMultilevel"/>
    <w:tmpl w:val="73C01070"/>
    <w:lvl w:ilvl="0" w:tplc="E3802B30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356BE5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BEFA29E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667AC9B6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E028EE4C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6ACD5D0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87A953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B0460E6C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A8C0658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">
    <w:nsid w:val="0B9F71F5"/>
    <w:multiLevelType w:val="hybridMultilevel"/>
    <w:tmpl w:val="491AFCFC"/>
    <w:lvl w:ilvl="0" w:tplc="1D42DA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6CD470EC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78C0F6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C66009D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4FD28CA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CEA73BC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82C0759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BC86414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CFD00830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2">
    <w:nsid w:val="0F3E00D7"/>
    <w:multiLevelType w:val="hybridMultilevel"/>
    <w:tmpl w:val="E940F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36A4F"/>
    <w:multiLevelType w:val="hybridMultilevel"/>
    <w:tmpl w:val="3622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158E2"/>
    <w:multiLevelType w:val="hybridMultilevel"/>
    <w:tmpl w:val="5D260C96"/>
    <w:lvl w:ilvl="0" w:tplc="5950D192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726AD38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67467AC6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8AB23B5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8481E6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7DCC27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0C6F492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1652C1BE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520612E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5">
    <w:nsid w:val="34C930A7"/>
    <w:multiLevelType w:val="hybridMultilevel"/>
    <w:tmpl w:val="7A8A63C8"/>
    <w:lvl w:ilvl="0" w:tplc="53208BA6">
      <w:start w:val="1"/>
      <w:numFmt w:val="decimal"/>
      <w:lvlText w:val="%1."/>
      <w:lvlJc w:val="left"/>
      <w:pPr>
        <w:ind w:left="1374" w:hanging="357"/>
      </w:pPr>
      <w:rPr>
        <w:rFonts w:ascii="Bookman Uralic" w:eastAsia="Bookman Uralic" w:hAnsi="Bookman Uralic" w:cs="Bookman Uralic" w:hint="default"/>
        <w:spacing w:val="-23"/>
        <w:w w:val="99"/>
        <w:sz w:val="24"/>
        <w:szCs w:val="24"/>
        <w:lang w:eastAsia="en-US" w:bidi="ar-SA"/>
      </w:rPr>
    </w:lvl>
    <w:lvl w:ilvl="1" w:tplc="01660C8C">
      <w:numFmt w:val="bullet"/>
      <w:lvlText w:val="•"/>
      <w:lvlJc w:val="left"/>
      <w:pPr>
        <w:ind w:left="2332" w:hanging="357"/>
      </w:pPr>
      <w:rPr>
        <w:rFonts w:hint="default"/>
        <w:lang w:eastAsia="en-US" w:bidi="ar-SA"/>
      </w:rPr>
    </w:lvl>
    <w:lvl w:ilvl="2" w:tplc="C3E24FE0">
      <w:numFmt w:val="bullet"/>
      <w:lvlText w:val="•"/>
      <w:lvlJc w:val="left"/>
      <w:pPr>
        <w:ind w:left="3284" w:hanging="357"/>
      </w:pPr>
      <w:rPr>
        <w:rFonts w:hint="default"/>
        <w:lang w:eastAsia="en-US" w:bidi="ar-SA"/>
      </w:rPr>
    </w:lvl>
    <w:lvl w:ilvl="3" w:tplc="C8CCD490">
      <w:numFmt w:val="bullet"/>
      <w:lvlText w:val="•"/>
      <w:lvlJc w:val="left"/>
      <w:pPr>
        <w:ind w:left="4236" w:hanging="357"/>
      </w:pPr>
      <w:rPr>
        <w:rFonts w:hint="default"/>
        <w:lang w:eastAsia="en-US" w:bidi="ar-SA"/>
      </w:rPr>
    </w:lvl>
    <w:lvl w:ilvl="4" w:tplc="4B4050FE">
      <w:numFmt w:val="bullet"/>
      <w:lvlText w:val="•"/>
      <w:lvlJc w:val="left"/>
      <w:pPr>
        <w:ind w:left="5188" w:hanging="357"/>
      </w:pPr>
      <w:rPr>
        <w:rFonts w:hint="default"/>
        <w:lang w:eastAsia="en-US" w:bidi="ar-SA"/>
      </w:rPr>
    </w:lvl>
    <w:lvl w:ilvl="5" w:tplc="7DD86770">
      <w:numFmt w:val="bullet"/>
      <w:lvlText w:val="•"/>
      <w:lvlJc w:val="left"/>
      <w:pPr>
        <w:ind w:left="6140" w:hanging="357"/>
      </w:pPr>
      <w:rPr>
        <w:rFonts w:hint="default"/>
        <w:lang w:eastAsia="en-US" w:bidi="ar-SA"/>
      </w:rPr>
    </w:lvl>
    <w:lvl w:ilvl="6" w:tplc="D37E207E">
      <w:numFmt w:val="bullet"/>
      <w:lvlText w:val="•"/>
      <w:lvlJc w:val="left"/>
      <w:pPr>
        <w:ind w:left="7092" w:hanging="357"/>
      </w:pPr>
      <w:rPr>
        <w:rFonts w:hint="default"/>
        <w:lang w:eastAsia="en-US" w:bidi="ar-SA"/>
      </w:rPr>
    </w:lvl>
    <w:lvl w:ilvl="7" w:tplc="D0D2B0B4">
      <w:numFmt w:val="bullet"/>
      <w:lvlText w:val="•"/>
      <w:lvlJc w:val="left"/>
      <w:pPr>
        <w:ind w:left="8044" w:hanging="357"/>
      </w:pPr>
      <w:rPr>
        <w:rFonts w:hint="default"/>
        <w:lang w:eastAsia="en-US" w:bidi="ar-SA"/>
      </w:rPr>
    </w:lvl>
    <w:lvl w:ilvl="8" w:tplc="843C7AFC">
      <w:numFmt w:val="bullet"/>
      <w:lvlText w:val="•"/>
      <w:lvlJc w:val="left"/>
      <w:pPr>
        <w:ind w:left="8996" w:hanging="357"/>
      </w:pPr>
      <w:rPr>
        <w:rFonts w:hint="default"/>
        <w:lang w:eastAsia="en-US" w:bidi="ar-SA"/>
      </w:rPr>
    </w:lvl>
  </w:abstractNum>
  <w:abstractNum w:abstractNumId="6">
    <w:nsid w:val="3A7D0E8D"/>
    <w:multiLevelType w:val="hybridMultilevel"/>
    <w:tmpl w:val="D714C6F2"/>
    <w:lvl w:ilvl="0" w:tplc="BB1004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265AA6B6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2446DE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00A28EB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27484DE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2B7A5BB2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390F9D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C84959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4D4E0B1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7">
    <w:nsid w:val="41F876ED"/>
    <w:multiLevelType w:val="hybridMultilevel"/>
    <w:tmpl w:val="72EC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0E1"/>
    <w:multiLevelType w:val="hybridMultilevel"/>
    <w:tmpl w:val="C3FC5050"/>
    <w:lvl w:ilvl="0" w:tplc="7FF07A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AAAE41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1230245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B306914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D9C9154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E4E06BE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BD6754E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A800A1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56AAF1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9">
    <w:nsid w:val="57FE05C4"/>
    <w:multiLevelType w:val="hybridMultilevel"/>
    <w:tmpl w:val="B7245872"/>
    <w:lvl w:ilvl="0" w:tplc="749633DA">
      <w:start w:val="8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7AF8D914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5F78DE7A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A37AF90E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3F480220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CFCECE76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26A636A4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9734096A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79588F04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0">
    <w:nsid w:val="680F66E0"/>
    <w:multiLevelType w:val="hybridMultilevel"/>
    <w:tmpl w:val="FD345B08"/>
    <w:lvl w:ilvl="0" w:tplc="A9C472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7BEF07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D540A37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319A3A0E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BAE2FF30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9738B78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72B6467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C6506D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1DE9B26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1">
    <w:nsid w:val="72BB51B6"/>
    <w:multiLevelType w:val="hybridMultilevel"/>
    <w:tmpl w:val="F3B4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129"/>
    <w:rsid w:val="0000121F"/>
    <w:rsid w:val="00032A4C"/>
    <w:rsid w:val="0004774D"/>
    <w:rsid w:val="00053FDE"/>
    <w:rsid w:val="00091B2D"/>
    <w:rsid w:val="000B63D3"/>
    <w:rsid w:val="000F3F6F"/>
    <w:rsid w:val="00107A3F"/>
    <w:rsid w:val="001506BB"/>
    <w:rsid w:val="00154685"/>
    <w:rsid w:val="001560D3"/>
    <w:rsid w:val="001C0925"/>
    <w:rsid w:val="001C4680"/>
    <w:rsid w:val="00202E58"/>
    <w:rsid w:val="00214D76"/>
    <w:rsid w:val="002B0733"/>
    <w:rsid w:val="003A197F"/>
    <w:rsid w:val="003A2A76"/>
    <w:rsid w:val="003C0FEB"/>
    <w:rsid w:val="003C1231"/>
    <w:rsid w:val="003D70DE"/>
    <w:rsid w:val="00402080"/>
    <w:rsid w:val="004312E9"/>
    <w:rsid w:val="0048711B"/>
    <w:rsid w:val="004B64CD"/>
    <w:rsid w:val="0050184C"/>
    <w:rsid w:val="00504364"/>
    <w:rsid w:val="00535D68"/>
    <w:rsid w:val="00542A2B"/>
    <w:rsid w:val="005921BB"/>
    <w:rsid w:val="005C239C"/>
    <w:rsid w:val="005C25CA"/>
    <w:rsid w:val="005F7D1E"/>
    <w:rsid w:val="00600B9D"/>
    <w:rsid w:val="00600FDD"/>
    <w:rsid w:val="00607F85"/>
    <w:rsid w:val="0061098B"/>
    <w:rsid w:val="006378EE"/>
    <w:rsid w:val="00652150"/>
    <w:rsid w:val="006A030E"/>
    <w:rsid w:val="006B0ABC"/>
    <w:rsid w:val="006B398C"/>
    <w:rsid w:val="006B4E0A"/>
    <w:rsid w:val="006F558E"/>
    <w:rsid w:val="00744A20"/>
    <w:rsid w:val="0074706D"/>
    <w:rsid w:val="00770E58"/>
    <w:rsid w:val="00795166"/>
    <w:rsid w:val="00801548"/>
    <w:rsid w:val="00826D09"/>
    <w:rsid w:val="008306F6"/>
    <w:rsid w:val="008515E0"/>
    <w:rsid w:val="008858D6"/>
    <w:rsid w:val="00912F69"/>
    <w:rsid w:val="009507D4"/>
    <w:rsid w:val="009573E3"/>
    <w:rsid w:val="00961FE0"/>
    <w:rsid w:val="009654FB"/>
    <w:rsid w:val="009B4E92"/>
    <w:rsid w:val="009B7F8F"/>
    <w:rsid w:val="009D0BDF"/>
    <w:rsid w:val="00A23408"/>
    <w:rsid w:val="00A46BF0"/>
    <w:rsid w:val="00A47329"/>
    <w:rsid w:val="00A51FA1"/>
    <w:rsid w:val="00A75129"/>
    <w:rsid w:val="00AB083F"/>
    <w:rsid w:val="00B036B3"/>
    <w:rsid w:val="00B33ADD"/>
    <w:rsid w:val="00BC53E9"/>
    <w:rsid w:val="00C01387"/>
    <w:rsid w:val="00C36304"/>
    <w:rsid w:val="00C96F80"/>
    <w:rsid w:val="00CC6BE9"/>
    <w:rsid w:val="00D33CA0"/>
    <w:rsid w:val="00D462AD"/>
    <w:rsid w:val="00D503BD"/>
    <w:rsid w:val="00D601E5"/>
    <w:rsid w:val="00D75182"/>
    <w:rsid w:val="00DD66D1"/>
    <w:rsid w:val="00E31881"/>
    <w:rsid w:val="00E5011E"/>
    <w:rsid w:val="00E768B7"/>
    <w:rsid w:val="00E952A3"/>
    <w:rsid w:val="00F67BC4"/>
    <w:rsid w:val="00F8621F"/>
    <w:rsid w:val="00FB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2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751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5129"/>
  </w:style>
  <w:style w:type="paragraph" w:styleId="Title">
    <w:name w:val="Title"/>
    <w:basedOn w:val="Normal"/>
    <w:link w:val="TitleChar"/>
    <w:uiPriority w:val="1"/>
    <w:qFormat/>
    <w:rsid w:val="00A75129"/>
    <w:pPr>
      <w:widowControl w:val="0"/>
      <w:autoSpaceDE w:val="0"/>
      <w:autoSpaceDN w:val="0"/>
      <w:spacing w:before="2" w:after="0" w:line="240" w:lineRule="auto"/>
      <w:ind w:left="2118" w:right="989"/>
      <w:jc w:val="center"/>
    </w:pPr>
    <w:rPr>
      <w:rFonts w:ascii="Bookman Uralic" w:eastAsia="Bookman Uralic" w:hAnsi="Bookman Uralic" w:cs="Bookman Urali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75129"/>
    <w:rPr>
      <w:rFonts w:ascii="Bookman Uralic" w:eastAsia="Bookman Uralic" w:hAnsi="Bookman Uralic" w:cs="Bookman Ural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B7F8F"/>
    <w:pPr>
      <w:widowControl w:val="0"/>
      <w:autoSpaceDE w:val="0"/>
      <w:autoSpaceDN w:val="0"/>
      <w:spacing w:before="73" w:after="0" w:line="240" w:lineRule="auto"/>
      <w:ind w:left="3319" w:right="876" w:hanging="537"/>
      <w:jc w:val="both"/>
    </w:pPr>
    <w:rPr>
      <w:rFonts w:ascii="Bookman Uralic" w:eastAsia="Bookman Uralic" w:hAnsi="Bookman Uralic" w:cs="Bookman Uralic"/>
    </w:rPr>
  </w:style>
  <w:style w:type="paragraph" w:customStyle="1" w:styleId="TableParagraph">
    <w:name w:val="Table Paragraph"/>
    <w:basedOn w:val="Normal"/>
    <w:uiPriority w:val="1"/>
    <w:qFormat/>
    <w:rsid w:val="003C1231"/>
    <w:pPr>
      <w:widowControl w:val="0"/>
      <w:autoSpaceDE w:val="0"/>
      <w:autoSpaceDN w:val="0"/>
      <w:spacing w:after="0" w:line="277" w:lineRule="exact"/>
      <w:ind w:left="824"/>
    </w:pPr>
    <w:rPr>
      <w:rFonts w:ascii="Bookman Uralic" w:eastAsia="Bookman Uralic" w:hAnsi="Bookman Uralic" w:cs="Bookman Ural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66F4-B0FB-457D-BAE2-C974466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RdFarhan</dc:creator>
  <cp:lastModifiedBy>hp</cp:lastModifiedBy>
  <cp:revision>21</cp:revision>
  <cp:lastPrinted>2020-08-11T07:09:00Z</cp:lastPrinted>
  <dcterms:created xsi:type="dcterms:W3CDTF">2020-07-23T02:59:00Z</dcterms:created>
  <dcterms:modified xsi:type="dcterms:W3CDTF">2020-08-11T07:10:00Z</dcterms:modified>
</cp:coreProperties>
</file>