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28" w:rsidRPr="00E5214F" w:rsidRDefault="00A07928" w:rsidP="00A0792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E5214F">
        <w:rPr>
          <w:rFonts w:ascii="Times New Roman" w:hAnsi="Times New Roman" w:cs="Times New Roman"/>
          <w:b/>
          <w:sz w:val="24"/>
          <w:szCs w:val="24"/>
        </w:rPr>
        <w:t>KATA PENGANTAR</w:t>
      </w:r>
    </w:p>
    <w:p w:rsidR="00A07928" w:rsidRPr="00E5214F" w:rsidRDefault="00A07928" w:rsidP="00A0792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A07928" w:rsidRPr="0002194B" w:rsidRDefault="00A07928" w:rsidP="00A07928">
      <w:pPr>
        <w:spacing w:after="120" w:line="360" w:lineRule="auto"/>
        <w:ind w:firstLine="992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proofErr w:type="gramStart"/>
      <w:r w:rsidRPr="0002194B">
        <w:rPr>
          <w:rFonts w:asciiTheme="majorHAnsi" w:hAnsiTheme="majorHAnsi" w:cs="Times New Roman"/>
          <w:sz w:val="24"/>
          <w:szCs w:val="24"/>
        </w:rPr>
        <w:t>Puji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syukur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kehadirat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Allah SWT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atas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limpahan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nikmat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dan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inayah-Nya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sehingga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kita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dapat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menjalankan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aktivitas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sehari-hari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>.</w:t>
      </w:r>
      <w:proofErr w:type="gram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Sholawat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dan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proofErr w:type="gramStart"/>
      <w:r w:rsidRPr="0002194B">
        <w:rPr>
          <w:rFonts w:asciiTheme="majorHAnsi" w:hAnsiTheme="majorHAnsi" w:cs="Times New Roman"/>
          <w:sz w:val="24"/>
          <w:szCs w:val="24"/>
        </w:rPr>
        <w:t>salam</w:t>
      </w:r>
      <w:proofErr w:type="spellEnd"/>
      <w:proofErr w:type="gram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dipersembahkan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keharibaan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baginda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Nabi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r w:rsidR="00CB1CBD" w:rsidRPr="0002194B">
        <w:rPr>
          <w:rFonts w:asciiTheme="majorHAnsi" w:hAnsiTheme="majorHAnsi" w:cs="Times New Roman"/>
          <w:sz w:val="24"/>
          <w:szCs w:val="24"/>
        </w:rPr>
        <w:t>Mu</w:t>
      </w:r>
      <w:r w:rsidR="00CB1CBD" w:rsidRPr="0002194B">
        <w:rPr>
          <w:rFonts w:asciiTheme="majorHAnsi" w:hAnsiTheme="majorHAnsi" w:cs="Times New Roman"/>
          <w:sz w:val="24"/>
          <w:szCs w:val="24"/>
          <w:lang w:val="id-ID"/>
        </w:rPr>
        <w:t>h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ammad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SAW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beserta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keluarga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dan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para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sahabatnya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serta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kepada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sekalian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pengikut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risalahnya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>.</w:t>
      </w:r>
    </w:p>
    <w:p w:rsidR="00A07928" w:rsidRPr="0002194B" w:rsidRDefault="00A07928" w:rsidP="00A07928">
      <w:pPr>
        <w:spacing w:after="120" w:line="360" w:lineRule="auto"/>
        <w:ind w:firstLine="992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proofErr w:type="gramStart"/>
      <w:r w:rsidRPr="0002194B">
        <w:rPr>
          <w:rFonts w:asciiTheme="majorHAnsi" w:hAnsiTheme="majorHAnsi" w:cs="Times New Roman"/>
          <w:sz w:val="24"/>
          <w:szCs w:val="24"/>
        </w:rPr>
        <w:t>Dalam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upaya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menciptakan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terwujudnya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pengguna</w:t>
      </w:r>
      <w:proofErr w:type="spellEnd"/>
      <w:r w:rsidR="00574B82"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="00574B82" w:rsidRPr="0002194B">
        <w:rPr>
          <w:rFonts w:asciiTheme="majorHAnsi" w:hAnsiTheme="majorHAnsi" w:cs="Times New Roman"/>
          <w:sz w:val="24"/>
          <w:szCs w:val="24"/>
        </w:rPr>
        <w:t>a</w:t>
      </w:r>
      <w:r w:rsidRPr="0002194B">
        <w:rPr>
          <w:rFonts w:asciiTheme="majorHAnsi" w:hAnsiTheme="majorHAnsi" w:cs="Times New Roman"/>
          <w:sz w:val="24"/>
          <w:szCs w:val="24"/>
        </w:rPr>
        <w:t>nggaran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berbasis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kinerja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maka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setiap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program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dan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kegiatan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harus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merumuskan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rencana Kerja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masing-masing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kegiatan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sebagai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bahan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pengukuran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akuntabilitas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kinerja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kegiatan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yang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pada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gilirannya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menjadi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bahan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penyusunan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akuntabilitas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kinerja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r w:rsidR="0002194B">
        <w:rPr>
          <w:rFonts w:asciiTheme="majorHAnsi" w:hAnsiTheme="majorHAnsi" w:cs="Times New Roman"/>
          <w:sz w:val="24"/>
          <w:szCs w:val="24"/>
          <w:lang w:val="id-ID"/>
        </w:rPr>
        <w:t>organisasi</w:t>
      </w:r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perangkat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daerah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(</w:t>
      </w:r>
      <w:r w:rsidR="0002194B">
        <w:rPr>
          <w:rFonts w:asciiTheme="majorHAnsi" w:hAnsiTheme="majorHAnsi" w:cs="Times New Roman"/>
          <w:sz w:val="24"/>
          <w:szCs w:val="24"/>
          <w:lang w:val="id-ID"/>
        </w:rPr>
        <w:t>O</w:t>
      </w:r>
      <w:r w:rsidRPr="0002194B">
        <w:rPr>
          <w:rFonts w:asciiTheme="majorHAnsi" w:hAnsiTheme="majorHAnsi" w:cs="Times New Roman"/>
          <w:sz w:val="24"/>
          <w:szCs w:val="24"/>
        </w:rPr>
        <w:t xml:space="preserve">PD) </w:t>
      </w:r>
      <w:r w:rsidRPr="0002194B">
        <w:rPr>
          <w:rFonts w:asciiTheme="majorHAnsi" w:hAnsiTheme="majorHAnsi" w:cs="Times New Roman"/>
          <w:sz w:val="24"/>
          <w:szCs w:val="24"/>
          <w:lang w:val="id-ID"/>
        </w:rPr>
        <w:t>Dinas Pertanian</w:t>
      </w:r>
      <w:r w:rsidRPr="0002194B">
        <w:rPr>
          <w:rFonts w:asciiTheme="majorHAnsi" w:hAnsiTheme="majorHAnsi" w:cs="Times New Roman"/>
          <w:sz w:val="24"/>
          <w:szCs w:val="24"/>
        </w:rPr>
        <w:t xml:space="preserve"> Kota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Serang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>.</w:t>
      </w:r>
      <w:proofErr w:type="gramEnd"/>
    </w:p>
    <w:p w:rsidR="00A07928" w:rsidRPr="0002194B" w:rsidRDefault="00A07928" w:rsidP="00A07928">
      <w:pPr>
        <w:spacing w:after="120" w:line="360" w:lineRule="auto"/>
        <w:ind w:firstLine="992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proofErr w:type="gramStart"/>
      <w:r w:rsidRPr="0002194B">
        <w:rPr>
          <w:rFonts w:asciiTheme="majorHAnsi" w:hAnsiTheme="majorHAnsi" w:cs="Times New Roman"/>
          <w:sz w:val="24"/>
          <w:szCs w:val="24"/>
        </w:rPr>
        <w:t>Semoga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Rencana Kerja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Tahun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20</w:t>
      </w:r>
      <w:r w:rsidR="0002194B" w:rsidRPr="0002194B">
        <w:rPr>
          <w:rFonts w:asciiTheme="majorHAnsi" w:hAnsiTheme="majorHAnsi" w:cs="Times New Roman"/>
          <w:sz w:val="24"/>
          <w:szCs w:val="24"/>
          <w:lang w:val="id-ID"/>
        </w:rPr>
        <w:t>20</w:t>
      </w:r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ini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menjadi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bahan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pengukuran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akuntabilitas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kinerja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bagi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para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pihak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 xml:space="preserve"> yang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terlibat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dalam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pembangunan</w:t>
      </w:r>
      <w:proofErr w:type="spellEnd"/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Dinas Pertanian </w:t>
      </w:r>
      <w:r w:rsidRPr="0002194B">
        <w:rPr>
          <w:rFonts w:asciiTheme="majorHAnsi" w:hAnsiTheme="majorHAnsi" w:cs="Times New Roman"/>
          <w:sz w:val="24"/>
          <w:szCs w:val="24"/>
        </w:rPr>
        <w:t xml:space="preserve">Kota </w:t>
      </w: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Serang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>.</w:t>
      </w:r>
      <w:proofErr w:type="gramEnd"/>
    </w:p>
    <w:p w:rsidR="00A07928" w:rsidRPr="0002194B" w:rsidRDefault="00A07928" w:rsidP="00A07928">
      <w:pPr>
        <w:spacing w:after="120" w:line="240" w:lineRule="auto"/>
        <w:ind w:left="5040" w:firstLine="720"/>
        <w:jc w:val="both"/>
        <w:rPr>
          <w:rFonts w:asciiTheme="majorHAnsi" w:hAnsiTheme="majorHAnsi" w:cs="Times New Roman"/>
          <w:sz w:val="24"/>
          <w:szCs w:val="24"/>
          <w:lang w:val="id-ID"/>
        </w:rPr>
      </w:pPr>
    </w:p>
    <w:p w:rsidR="00A07928" w:rsidRPr="0002194B" w:rsidRDefault="00A07928" w:rsidP="00A07928">
      <w:pPr>
        <w:spacing w:after="0" w:line="360" w:lineRule="auto"/>
        <w:ind w:left="3686"/>
        <w:jc w:val="center"/>
        <w:rPr>
          <w:rFonts w:asciiTheme="majorHAnsi" w:hAnsiTheme="majorHAnsi" w:cs="Times New Roman"/>
          <w:color w:val="000000" w:themeColor="text1"/>
          <w:sz w:val="24"/>
          <w:szCs w:val="24"/>
          <w:lang w:val="id-ID"/>
        </w:rPr>
      </w:pPr>
      <w:proofErr w:type="spellStart"/>
      <w:r w:rsidRPr="0002194B">
        <w:rPr>
          <w:rFonts w:asciiTheme="majorHAnsi" w:hAnsiTheme="majorHAnsi" w:cs="Times New Roman"/>
          <w:sz w:val="24"/>
          <w:szCs w:val="24"/>
        </w:rPr>
        <w:t>Serang</w:t>
      </w:r>
      <w:proofErr w:type="spellEnd"/>
      <w:r w:rsidRPr="0002194B">
        <w:rPr>
          <w:rFonts w:asciiTheme="majorHAnsi" w:hAnsiTheme="majorHAnsi" w:cs="Times New Roman"/>
          <w:sz w:val="24"/>
          <w:szCs w:val="24"/>
        </w:rPr>
        <w:t>,</w:t>
      </w:r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r w:rsidR="00357E0E" w:rsidRPr="0002194B">
        <w:rPr>
          <w:rFonts w:asciiTheme="majorHAnsi" w:hAnsiTheme="majorHAnsi" w:cs="Times New Roman"/>
          <w:sz w:val="24"/>
          <w:szCs w:val="24"/>
        </w:rPr>
        <w:t xml:space="preserve">   </w:t>
      </w:r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 </w:t>
      </w:r>
      <w:proofErr w:type="spellStart"/>
      <w:proofErr w:type="gramStart"/>
      <w:r w:rsidR="008822CE">
        <w:rPr>
          <w:rFonts w:asciiTheme="majorHAnsi" w:hAnsiTheme="majorHAnsi" w:cs="Times New Roman"/>
          <w:sz w:val="24"/>
          <w:szCs w:val="24"/>
        </w:rPr>
        <w:t>Juli</w:t>
      </w:r>
      <w:proofErr w:type="spellEnd"/>
      <w:r w:rsidR="008822CE">
        <w:rPr>
          <w:rFonts w:asciiTheme="majorHAnsi" w:hAnsiTheme="majorHAnsi" w:cs="Times New Roman"/>
          <w:sz w:val="24"/>
          <w:szCs w:val="24"/>
        </w:rPr>
        <w:t xml:space="preserve"> </w:t>
      </w:r>
      <w:r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</w:t>
      </w:r>
      <w:r w:rsidRPr="0002194B">
        <w:rPr>
          <w:rFonts w:asciiTheme="majorHAnsi" w:hAnsiTheme="majorHAnsi" w:cs="Times New Roman"/>
          <w:color w:val="000000" w:themeColor="text1"/>
          <w:sz w:val="24"/>
          <w:szCs w:val="24"/>
          <w:lang w:val="id-ID"/>
        </w:rPr>
        <w:t>201</w:t>
      </w:r>
      <w:r w:rsidR="0002194B" w:rsidRPr="0002194B">
        <w:rPr>
          <w:rFonts w:asciiTheme="majorHAnsi" w:hAnsiTheme="majorHAnsi" w:cs="Times New Roman"/>
          <w:color w:val="000000" w:themeColor="text1"/>
          <w:sz w:val="24"/>
          <w:szCs w:val="24"/>
          <w:lang w:val="id-ID"/>
        </w:rPr>
        <w:t>9</w:t>
      </w:r>
      <w:proofErr w:type="gramEnd"/>
    </w:p>
    <w:p w:rsidR="00A07928" w:rsidRPr="0002194B" w:rsidRDefault="00A07928" w:rsidP="0002194B">
      <w:pPr>
        <w:spacing w:after="0" w:line="360" w:lineRule="auto"/>
        <w:ind w:left="3686"/>
        <w:jc w:val="center"/>
        <w:rPr>
          <w:rFonts w:asciiTheme="majorHAnsi" w:hAnsiTheme="majorHAnsi" w:cs="Times New Roman"/>
          <w:b/>
          <w:sz w:val="24"/>
          <w:szCs w:val="24"/>
          <w:lang w:val="id-ID"/>
        </w:rPr>
      </w:pPr>
      <w:proofErr w:type="spellStart"/>
      <w:r w:rsidRPr="0002194B">
        <w:rPr>
          <w:rFonts w:asciiTheme="majorHAnsi" w:hAnsiTheme="majorHAnsi" w:cs="Times New Roman"/>
          <w:b/>
          <w:sz w:val="24"/>
          <w:szCs w:val="24"/>
        </w:rPr>
        <w:t>Kepala</w:t>
      </w:r>
      <w:proofErr w:type="spellEnd"/>
      <w:r w:rsidRPr="0002194B">
        <w:rPr>
          <w:rFonts w:asciiTheme="majorHAnsi" w:hAnsiTheme="majorHAnsi" w:cs="Times New Roman"/>
          <w:b/>
          <w:sz w:val="24"/>
          <w:szCs w:val="24"/>
          <w:lang w:val="id-ID"/>
        </w:rPr>
        <w:t xml:space="preserve"> </w:t>
      </w:r>
      <w:proofErr w:type="spellStart"/>
      <w:r w:rsidRPr="0002194B">
        <w:rPr>
          <w:rFonts w:asciiTheme="majorHAnsi" w:hAnsiTheme="majorHAnsi" w:cs="Times New Roman"/>
          <w:b/>
          <w:sz w:val="24"/>
          <w:szCs w:val="24"/>
        </w:rPr>
        <w:t>Dinas</w:t>
      </w:r>
      <w:proofErr w:type="spellEnd"/>
      <w:r w:rsidRPr="0002194B">
        <w:rPr>
          <w:rFonts w:asciiTheme="majorHAnsi" w:hAnsiTheme="majorHAnsi" w:cs="Times New Roman"/>
          <w:b/>
          <w:sz w:val="24"/>
          <w:szCs w:val="24"/>
          <w:lang w:val="id-ID"/>
        </w:rPr>
        <w:t xml:space="preserve"> Pertanian</w:t>
      </w:r>
    </w:p>
    <w:p w:rsidR="00A07928" w:rsidRPr="0002194B" w:rsidRDefault="00A07928" w:rsidP="0002194B">
      <w:pPr>
        <w:spacing w:after="0" w:line="360" w:lineRule="auto"/>
        <w:ind w:left="3686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02194B">
        <w:rPr>
          <w:rFonts w:asciiTheme="majorHAnsi" w:hAnsiTheme="majorHAnsi" w:cs="Times New Roman"/>
          <w:b/>
          <w:sz w:val="24"/>
          <w:szCs w:val="24"/>
        </w:rPr>
        <w:t xml:space="preserve">Kota </w:t>
      </w:r>
      <w:proofErr w:type="spellStart"/>
      <w:r w:rsidRPr="0002194B">
        <w:rPr>
          <w:rFonts w:asciiTheme="majorHAnsi" w:hAnsiTheme="majorHAnsi" w:cs="Times New Roman"/>
          <w:b/>
          <w:sz w:val="24"/>
          <w:szCs w:val="24"/>
        </w:rPr>
        <w:t>Serang</w:t>
      </w:r>
      <w:proofErr w:type="spellEnd"/>
    </w:p>
    <w:p w:rsidR="00A07928" w:rsidRPr="0002194B" w:rsidRDefault="00A07928" w:rsidP="00A07928">
      <w:pPr>
        <w:spacing w:after="0" w:line="360" w:lineRule="auto"/>
        <w:ind w:left="3686"/>
        <w:jc w:val="center"/>
        <w:rPr>
          <w:rFonts w:asciiTheme="majorHAnsi" w:hAnsiTheme="majorHAnsi" w:cs="Times New Roman"/>
          <w:sz w:val="24"/>
          <w:szCs w:val="24"/>
        </w:rPr>
      </w:pPr>
    </w:p>
    <w:p w:rsidR="00A07928" w:rsidRPr="0002194B" w:rsidRDefault="00A07928" w:rsidP="00A07928">
      <w:pPr>
        <w:spacing w:after="0" w:line="360" w:lineRule="auto"/>
        <w:rPr>
          <w:rFonts w:asciiTheme="majorHAnsi" w:hAnsiTheme="majorHAnsi" w:cs="Times New Roman"/>
          <w:sz w:val="24"/>
          <w:szCs w:val="24"/>
          <w:lang w:val="id-ID"/>
        </w:rPr>
      </w:pPr>
    </w:p>
    <w:p w:rsidR="00A07928" w:rsidRPr="0002194B" w:rsidRDefault="00A07928" w:rsidP="00A07928">
      <w:pPr>
        <w:spacing w:after="0" w:line="360" w:lineRule="auto"/>
        <w:rPr>
          <w:rFonts w:asciiTheme="majorHAnsi" w:hAnsiTheme="majorHAnsi" w:cs="Times New Roman"/>
          <w:sz w:val="24"/>
          <w:szCs w:val="24"/>
          <w:lang w:val="id-ID"/>
        </w:rPr>
      </w:pPr>
    </w:p>
    <w:p w:rsidR="00A07928" w:rsidRPr="0002194B" w:rsidRDefault="0002194B" w:rsidP="00A07928">
      <w:pPr>
        <w:spacing w:after="0" w:line="240" w:lineRule="auto"/>
        <w:ind w:left="3686"/>
        <w:jc w:val="center"/>
        <w:rPr>
          <w:rFonts w:asciiTheme="majorHAnsi" w:hAnsiTheme="majorHAnsi" w:cs="Times New Roman"/>
          <w:b/>
          <w:sz w:val="24"/>
          <w:szCs w:val="24"/>
          <w:u w:val="single"/>
          <w:lang w:val="id-ID"/>
        </w:rPr>
      </w:pPr>
      <w:r w:rsidRPr="0002194B">
        <w:rPr>
          <w:rFonts w:asciiTheme="majorHAnsi" w:hAnsiTheme="majorHAnsi" w:cs="Times New Roman"/>
          <w:b/>
          <w:sz w:val="24"/>
          <w:szCs w:val="24"/>
          <w:u w:val="single"/>
          <w:lang w:val="id-ID"/>
        </w:rPr>
        <w:t>Edinata Sukarya, S.Sos. M.Si</w:t>
      </w:r>
    </w:p>
    <w:p w:rsidR="00A07928" w:rsidRPr="0002194B" w:rsidRDefault="00A07928" w:rsidP="00A07928">
      <w:pPr>
        <w:spacing w:after="0" w:line="240" w:lineRule="auto"/>
        <w:ind w:left="3686"/>
        <w:jc w:val="center"/>
        <w:rPr>
          <w:rFonts w:asciiTheme="majorHAnsi" w:hAnsiTheme="majorHAnsi" w:cs="Times New Roman"/>
          <w:sz w:val="24"/>
          <w:szCs w:val="24"/>
          <w:lang w:val="id-ID"/>
        </w:rPr>
      </w:pPr>
      <w:r w:rsidRPr="0002194B">
        <w:rPr>
          <w:rFonts w:asciiTheme="majorHAnsi" w:hAnsiTheme="majorHAnsi" w:cs="Times New Roman"/>
          <w:sz w:val="24"/>
          <w:szCs w:val="24"/>
        </w:rPr>
        <w:t>NIP</w:t>
      </w:r>
      <w:r w:rsidR="000E0BCE" w:rsidRPr="0002194B">
        <w:rPr>
          <w:rFonts w:asciiTheme="majorHAnsi" w:hAnsiTheme="majorHAnsi" w:cs="Times New Roman"/>
          <w:sz w:val="24"/>
          <w:szCs w:val="24"/>
          <w:lang w:val="id-ID"/>
        </w:rPr>
        <w:t>.</w:t>
      </w:r>
      <w:r w:rsidRPr="0002194B">
        <w:rPr>
          <w:rFonts w:asciiTheme="majorHAnsi" w:hAnsiTheme="majorHAnsi" w:cs="Times New Roman"/>
          <w:sz w:val="24"/>
          <w:szCs w:val="24"/>
        </w:rPr>
        <w:t xml:space="preserve"> </w:t>
      </w:r>
      <w:r w:rsidR="0002194B" w:rsidRPr="0002194B">
        <w:rPr>
          <w:rFonts w:asciiTheme="majorHAnsi" w:hAnsiTheme="majorHAnsi" w:cs="Times New Roman"/>
          <w:sz w:val="24"/>
          <w:szCs w:val="24"/>
          <w:lang w:val="id-ID"/>
        </w:rPr>
        <w:t>19610625 198303 1 009</w:t>
      </w:r>
      <w:r w:rsidR="00C31CCF" w:rsidRPr="0002194B">
        <w:rPr>
          <w:rFonts w:asciiTheme="majorHAnsi" w:hAnsiTheme="majorHAnsi" w:cs="Times New Roman"/>
          <w:sz w:val="24"/>
          <w:szCs w:val="24"/>
          <w:lang w:val="id-ID"/>
        </w:rPr>
        <w:t xml:space="preserve">              </w:t>
      </w:r>
    </w:p>
    <w:p w:rsidR="00F563F1" w:rsidRPr="0002194B" w:rsidRDefault="00F563F1" w:rsidP="0002194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563F1" w:rsidRPr="0002194B" w:rsidSect="00A725A1">
      <w:footerReference w:type="default" r:id="rId7"/>
      <w:pgSz w:w="11907" w:h="16839" w:code="9"/>
      <w:pgMar w:top="2268" w:right="1701" w:bottom="1701" w:left="1701" w:header="709" w:footer="709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D57" w:rsidRDefault="00F60D57" w:rsidP="00A07928">
      <w:pPr>
        <w:spacing w:after="0" w:line="240" w:lineRule="auto"/>
      </w:pPr>
      <w:r>
        <w:separator/>
      </w:r>
    </w:p>
  </w:endnote>
  <w:endnote w:type="continuationSeparator" w:id="0">
    <w:p w:rsidR="00F60D57" w:rsidRDefault="00F60D57" w:rsidP="00A0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BF60CC">
      <w:tc>
        <w:tcPr>
          <w:tcW w:w="4500" w:type="pct"/>
          <w:tcBorders>
            <w:top w:val="single" w:sz="4" w:space="0" w:color="000000" w:themeColor="text1"/>
          </w:tcBorders>
        </w:tcPr>
        <w:p w:rsidR="00BF60CC" w:rsidRPr="00E5214F" w:rsidRDefault="008822CE" w:rsidP="00B83E63">
          <w:pPr>
            <w:pStyle w:val="Footer"/>
            <w:rPr>
              <w:rFonts w:ascii="Andalus" w:hAnsi="Andalus" w:cs="Andalus"/>
              <w:lang w:val="id-ID"/>
            </w:rPr>
          </w:pPr>
          <w:sdt>
            <w:sdtPr>
              <w:rPr>
                <w:rFonts w:ascii="Andalus" w:hAnsi="Andalus" w:cs="Andalus"/>
                <w:i/>
                <w:sz w:val="20"/>
              </w:rPr>
              <w:alias w:val="Company"/>
              <w:id w:val="75971759"/>
              <w:placeholder>
                <w:docPart w:val="CC3D716DFE6B4037BDE34543E2B6AA0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A07928">
                <w:rPr>
                  <w:rFonts w:ascii="Andalus" w:hAnsi="Andalus" w:cs="Andalus"/>
                  <w:i/>
                  <w:sz w:val="20"/>
                  <w:lang w:val="id-ID"/>
                </w:rPr>
                <w:t xml:space="preserve">Rencana Kerja (Renja) Dinas Pertanian </w:t>
              </w:r>
              <w:r w:rsidR="0002194B">
                <w:rPr>
                  <w:rFonts w:ascii="Andalus" w:hAnsi="Andalus" w:cs="Andalus"/>
                  <w:i/>
                  <w:sz w:val="20"/>
                  <w:lang w:val="id-ID"/>
                </w:rPr>
                <w:t>Tahun 2020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BF60CC" w:rsidRDefault="00724F8D" w:rsidP="00A07928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 w:rsidR="00451FE2">
            <w:instrText xml:space="preserve"> PAGE   \* MERGEFORMAT </w:instrText>
          </w:r>
          <w:r>
            <w:fldChar w:fldCharType="separate"/>
          </w:r>
          <w:r w:rsidR="008822CE" w:rsidRPr="008822CE">
            <w:rPr>
              <w:noProof/>
              <w:color w:val="FFFFFF" w:themeColor="background1"/>
            </w:rPr>
            <w:t>i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814415" w:rsidRDefault="00882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D57" w:rsidRDefault="00F60D57" w:rsidP="00A07928">
      <w:pPr>
        <w:spacing w:after="0" w:line="240" w:lineRule="auto"/>
      </w:pPr>
      <w:r>
        <w:separator/>
      </w:r>
    </w:p>
  </w:footnote>
  <w:footnote w:type="continuationSeparator" w:id="0">
    <w:p w:rsidR="00F60D57" w:rsidRDefault="00F60D57" w:rsidP="00A07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928"/>
    <w:rsid w:val="0002194B"/>
    <w:rsid w:val="0006034B"/>
    <w:rsid w:val="000E0BCE"/>
    <w:rsid w:val="00142D4D"/>
    <w:rsid w:val="00185AF8"/>
    <w:rsid w:val="001A4745"/>
    <w:rsid w:val="00357E0E"/>
    <w:rsid w:val="00403E0A"/>
    <w:rsid w:val="00451FE2"/>
    <w:rsid w:val="00510830"/>
    <w:rsid w:val="00574B82"/>
    <w:rsid w:val="006505A2"/>
    <w:rsid w:val="00724F8D"/>
    <w:rsid w:val="007F67A1"/>
    <w:rsid w:val="008822CE"/>
    <w:rsid w:val="009F01DB"/>
    <w:rsid w:val="00A07928"/>
    <w:rsid w:val="00A725A1"/>
    <w:rsid w:val="00B060F6"/>
    <w:rsid w:val="00B2585C"/>
    <w:rsid w:val="00B83E63"/>
    <w:rsid w:val="00BA08AA"/>
    <w:rsid w:val="00C31CCF"/>
    <w:rsid w:val="00CB1CBD"/>
    <w:rsid w:val="00D25D2A"/>
    <w:rsid w:val="00D57C66"/>
    <w:rsid w:val="00D77DFC"/>
    <w:rsid w:val="00DA6B21"/>
    <w:rsid w:val="00E03CC4"/>
    <w:rsid w:val="00E17F5A"/>
    <w:rsid w:val="00F563F1"/>
    <w:rsid w:val="00F60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2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92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7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928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92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3D716DFE6B4037BDE34543E2B6A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2369E-09DD-4365-A898-B09EAA39EB7D}"/>
      </w:docPartPr>
      <w:docPartBody>
        <w:p w:rsidR="005E2DC4" w:rsidRDefault="00CC1FB3" w:rsidP="00CC1FB3">
          <w:pPr>
            <w:pStyle w:val="CC3D716DFE6B4037BDE34543E2B6AA04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C1FB3"/>
    <w:rsid w:val="000C0012"/>
    <w:rsid w:val="00100677"/>
    <w:rsid w:val="004F46E1"/>
    <w:rsid w:val="0056196F"/>
    <w:rsid w:val="005E2DC4"/>
    <w:rsid w:val="00762F88"/>
    <w:rsid w:val="00A51B1A"/>
    <w:rsid w:val="00C4549F"/>
    <w:rsid w:val="00CC1FB3"/>
    <w:rsid w:val="00E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3D716DFE6B4037BDE34543E2B6AA04">
    <w:name w:val="CC3D716DFE6B4037BDE34543E2B6AA04"/>
    <w:rsid w:val="00CC1FB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Rencana Kerja (Renja) Dinas Pertanian Tahun 2020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Z1402</cp:lastModifiedBy>
  <cp:revision>17</cp:revision>
  <cp:lastPrinted>2019-08-01T23:45:00Z</cp:lastPrinted>
  <dcterms:created xsi:type="dcterms:W3CDTF">2017-03-29T03:00:00Z</dcterms:created>
  <dcterms:modified xsi:type="dcterms:W3CDTF">2019-08-01T23:45:00Z</dcterms:modified>
</cp:coreProperties>
</file>